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525C3" w14:textId="63353EBB" w:rsidR="004D4B51" w:rsidRDefault="00A7354E" w:rsidP="00421BEA">
      <w:pPr>
        <w:pStyle w:val="Pagedecouverture"/>
        <w:rPr>
          <w:noProof/>
        </w:rPr>
      </w:pPr>
      <w:r>
        <w:rPr>
          <w:noProof/>
        </w:rPr>
        <w:drawing>
          <wp:inline distT="0" distB="0" distL="0" distR="0" wp14:anchorId="1EB6CE0C" wp14:editId="24E0E81C">
            <wp:extent cx="5778500" cy="5803900"/>
            <wp:effectExtent l="0" t="0" r="0" b="0"/>
            <wp:docPr id="1" name="Picture 1" descr="B529F102-059C-4A74-8A2F-90FFC720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529F102-059C-4A74-8A2F-90FFC720257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78500" cy="5803900"/>
                    </a:xfrm>
                    <a:prstGeom prst="rect">
                      <a:avLst/>
                    </a:prstGeom>
                    <a:noFill/>
                    <a:ln>
                      <a:noFill/>
                    </a:ln>
                  </pic:spPr>
                </pic:pic>
              </a:graphicData>
            </a:graphic>
          </wp:inline>
        </w:drawing>
      </w:r>
    </w:p>
    <w:p w14:paraId="75467DC2" w14:textId="77777777" w:rsidR="004D4B51" w:rsidRDefault="004D4B51" w:rsidP="004D4B51">
      <w:pPr>
        <w:rPr>
          <w:noProof/>
        </w:rPr>
        <w:sectPr w:rsidR="004D4B51" w:rsidSect="00421BEA">
          <w:headerReference w:type="even" r:id="rId11"/>
          <w:headerReference w:type="default" r:id="rId12"/>
          <w:footerReference w:type="even" r:id="rId13"/>
          <w:footerReference w:type="default" r:id="rId14"/>
          <w:headerReference w:type="first" r:id="rId15"/>
          <w:footerReference w:type="first" r:id="rId16"/>
          <w:pgSz w:w="11907" w:h="16839"/>
          <w:pgMar w:top="1134" w:right="1417" w:bottom="1134" w:left="1417" w:header="709" w:footer="709" w:gutter="0"/>
          <w:pgNumType w:start="0"/>
          <w:cols w:space="720"/>
          <w:docGrid w:linePitch="360"/>
        </w:sectPr>
      </w:pPr>
    </w:p>
    <w:p w14:paraId="2C53661A" w14:textId="77777777" w:rsidR="004D4B51" w:rsidRDefault="004D4B51" w:rsidP="004D4B51">
      <w:pPr>
        <w:pStyle w:val="Annexetitre"/>
        <w:rPr>
          <w:noProof/>
        </w:rPr>
      </w:pPr>
      <w:r w:rsidRPr="004D4B51">
        <w:rPr>
          <w:noProof/>
        </w:rPr>
        <w:lastRenderedPageBreak/>
        <w:t xml:space="preserve">ANNEX </w:t>
      </w:r>
    </w:p>
    <w:p w14:paraId="1680B935" w14:textId="77777777" w:rsidR="00703466" w:rsidRPr="00703466" w:rsidRDefault="00703466" w:rsidP="00703466">
      <w:pPr>
        <w:spacing w:before="0" w:after="240"/>
        <w:jc w:val="center"/>
        <w:rPr>
          <w:rStyle w:val="Bodytext1"/>
          <w:b/>
          <w:bCs/>
          <w:noProof/>
          <w:szCs w:val="24"/>
          <w:u w:val="single"/>
        </w:rPr>
      </w:pPr>
      <w:r w:rsidRPr="00703466">
        <w:rPr>
          <w:rStyle w:val="Bodytext1"/>
          <w:b/>
          <w:bCs/>
          <w:noProof/>
          <w:szCs w:val="24"/>
          <w:u w:val="single"/>
        </w:rPr>
        <w:t>TEMPLATE FOR THE INTERREG PLAN CHAPTER</w:t>
      </w:r>
    </w:p>
    <w:p w14:paraId="634DDDD9" w14:textId="77777777" w:rsidR="00703466" w:rsidRPr="00522CD8" w:rsidRDefault="00703466" w:rsidP="00703466">
      <w:pPr>
        <w:spacing w:before="0" w:after="240"/>
        <w:rPr>
          <w:rStyle w:val="Bodytext1"/>
          <w:noProof/>
          <w:szCs w:val="24"/>
        </w:rPr>
      </w:pPr>
      <w:r w:rsidRPr="00522CD8">
        <w:rPr>
          <w:rStyle w:val="Bodytext1"/>
          <w:noProof/>
          <w:szCs w:val="24"/>
        </w:rPr>
        <w:t>The reference/name of the Interreg chapter</w:t>
      </w:r>
    </w:p>
    <w:p w14:paraId="3D44C57E" w14:textId="77777777" w:rsidR="00703466" w:rsidRPr="00522CD8" w:rsidRDefault="00703466" w:rsidP="00703466">
      <w:pPr>
        <w:pBdr>
          <w:top w:val="single" w:sz="4" w:space="1" w:color="auto"/>
          <w:left w:val="single" w:sz="4" w:space="4" w:color="auto"/>
          <w:bottom w:val="single" w:sz="4" w:space="1" w:color="auto"/>
          <w:right w:val="single" w:sz="4" w:space="4" w:color="auto"/>
        </w:pBdr>
        <w:spacing w:before="0" w:after="240"/>
        <w:rPr>
          <w:noProof/>
          <w:szCs w:val="24"/>
        </w:rPr>
      </w:pPr>
      <w:r w:rsidRPr="00522CD8">
        <w:rPr>
          <w:rStyle w:val="Bodytext1"/>
          <w:noProof/>
          <w:szCs w:val="24"/>
        </w:rPr>
        <w:t>Text field [250]</w:t>
      </w:r>
    </w:p>
    <w:p w14:paraId="12594FB0" w14:textId="77777777" w:rsidR="00703466" w:rsidRPr="00522CD8" w:rsidRDefault="00703466" w:rsidP="00703466">
      <w:pPr>
        <w:spacing w:before="0" w:after="240"/>
        <w:rPr>
          <w:noProof/>
          <w:szCs w:val="24"/>
        </w:rPr>
      </w:pPr>
      <w:r w:rsidRPr="00522CD8">
        <w:rPr>
          <w:rStyle w:val="Bodytext1"/>
          <w:noProof/>
          <w:szCs w:val="24"/>
        </w:rPr>
        <w:t>Strand of Interreg cooperation</w:t>
      </w:r>
    </w:p>
    <w:p w14:paraId="0752CF69" w14:textId="77777777" w:rsidR="00703466" w:rsidRPr="00522CD8" w:rsidRDefault="00703466" w:rsidP="00703466">
      <w:pPr>
        <w:pBdr>
          <w:top w:val="single" w:sz="4" w:space="1" w:color="auto"/>
          <w:left w:val="single" w:sz="4" w:space="4" w:color="auto"/>
          <w:bottom w:val="single" w:sz="4" w:space="1" w:color="auto"/>
          <w:right w:val="single" w:sz="4" w:space="4" w:color="auto"/>
        </w:pBdr>
        <w:spacing w:before="0" w:after="240"/>
        <w:rPr>
          <w:noProof/>
          <w:szCs w:val="24"/>
        </w:rPr>
      </w:pPr>
      <w:r w:rsidRPr="00522CD8">
        <w:rPr>
          <w:rStyle w:val="Bodytext1"/>
          <w:noProof/>
          <w:szCs w:val="24"/>
        </w:rPr>
        <w:t>Text field [250]</w:t>
      </w:r>
    </w:p>
    <w:p w14:paraId="0EEB92AA" w14:textId="77777777" w:rsidR="00703466" w:rsidRPr="00522CD8" w:rsidRDefault="00703466" w:rsidP="00C8770A">
      <w:pPr>
        <w:pStyle w:val="NumPar1"/>
        <w:numPr>
          <w:ilvl w:val="0"/>
          <w:numId w:val="2"/>
        </w:numPr>
        <w:spacing w:before="0" w:after="240"/>
        <w:rPr>
          <w:b/>
          <w:bCs/>
          <w:noProof/>
          <w:szCs w:val="24"/>
        </w:rPr>
      </w:pPr>
      <w:r w:rsidRPr="00522CD8">
        <w:rPr>
          <w:rStyle w:val="Bodytext1"/>
          <w:b/>
          <w:bCs/>
          <w:noProof/>
          <w:szCs w:val="24"/>
        </w:rPr>
        <w:t>Chapter strategy</w:t>
      </w:r>
    </w:p>
    <w:p w14:paraId="7E663AFA" w14:textId="77777777" w:rsidR="00703466" w:rsidRPr="00522CD8" w:rsidRDefault="00703466" w:rsidP="00703466">
      <w:pPr>
        <w:spacing w:before="0" w:after="240"/>
        <w:rPr>
          <w:rStyle w:val="Bodytext1"/>
          <w:noProof/>
          <w:szCs w:val="24"/>
        </w:rPr>
      </w:pPr>
      <w:r w:rsidRPr="00522CD8">
        <w:rPr>
          <w:rStyle w:val="Bodytext1"/>
          <w:noProof/>
          <w:szCs w:val="24"/>
        </w:rPr>
        <w:t xml:space="preserve">The map of the geographical areas and countries covered. </w:t>
      </w:r>
    </w:p>
    <w:p w14:paraId="32F18401" w14:textId="77777777" w:rsidR="00703466" w:rsidRPr="00522CD8" w:rsidRDefault="00703466" w:rsidP="00703466">
      <w:pPr>
        <w:pBdr>
          <w:top w:val="single" w:sz="4" w:space="1" w:color="auto"/>
          <w:left w:val="single" w:sz="4" w:space="4" w:color="auto"/>
          <w:bottom w:val="single" w:sz="4" w:space="1" w:color="auto"/>
          <w:right w:val="single" w:sz="4" w:space="4" w:color="auto"/>
        </w:pBdr>
        <w:spacing w:before="0" w:after="240"/>
        <w:rPr>
          <w:noProof/>
          <w:szCs w:val="24"/>
        </w:rPr>
      </w:pPr>
      <w:r w:rsidRPr="00522CD8">
        <w:rPr>
          <w:rStyle w:val="Bodytext1"/>
          <w:noProof/>
          <w:szCs w:val="24"/>
        </w:rPr>
        <w:t>Text field [number of characters]</w:t>
      </w:r>
    </w:p>
    <w:p w14:paraId="7661E583" w14:textId="77777777" w:rsidR="00703466" w:rsidRPr="00522CD8" w:rsidRDefault="00703466" w:rsidP="00C8770A">
      <w:pPr>
        <w:pStyle w:val="Point0letter"/>
        <w:numPr>
          <w:ilvl w:val="1"/>
          <w:numId w:val="1"/>
        </w:numPr>
        <w:spacing w:before="0" w:after="240"/>
        <w:rPr>
          <w:noProof/>
          <w:szCs w:val="24"/>
        </w:rPr>
      </w:pPr>
      <w:r w:rsidRPr="00522CD8">
        <w:rPr>
          <w:rStyle w:val="Bodytext1"/>
          <w:noProof/>
          <w:szCs w:val="24"/>
        </w:rPr>
        <w:t>The intervention strategy of the Interreg chapter based on a clear analysis of territorial needs and gaps in the area covered,</w:t>
      </w:r>
    </w:p>
    <w:p w14:paraId="24AED9EA" w14:textId="77777777" w:rsidR="00703466" w:rsidRPr="00522CD8" w:rsidRDefault="00703466" w:rsidP="00703466">
      <w:pPr>
        <w:pBdr>
          <w:top w:val="single" w:sz="4" w:space="1" w:color="auto"/>
          <w:left w:val="single" w:sz="4" w:space="4" w:color="auto"/>
          <w:bottom w:val="single" w:sz="4" w:space="1" w:color="auto"/>
          <w:right w:val="single" w:sz="4" w:space="4" w:color="auto"/>
        </w:pBdr>
        <w:rPr>
          <w:noProof/>
        </w:rPr>
      </w:pPr>
      <w:r w:rsidRPr="00522CD8">
        <w:rPr>
          <w:rStyle w:val="Bodytext1"/>
          <w:noProof/>
          <w:szCs w:val="24"/>
        </w:rPr>
        <w:t>Text field [3 000]</w:t>
      </w:r>
    </w:p>
    <w:p w14:paraId="62EA9B48" w14:textId="77777777" w:rsidR="00703466" w:rsidRPr="00522CD8" w:rsidRDefault="00703466" w:rsidP="003B0C99">
      <w:pPr>
        <w:pStyle w:val="Point0letter"/>
        <w:spacing w:before="0" w:after="240"/>
        <w:rPr>
          <w:rStyle w:val="Bodytext1"/>
          <w:noProof/>
          <w:szCs w:val="24"/>
        </w:rPr>
      </w:pPr>
      <w:r w:rsidRPr="00522CD8">
        <w:rPr>
          <w:rStyle w:val="Bodytext1"/>
          <w:noProof/>
          <w:szCs w:val="24"/>
        </w:rPr>
        <w:t xml:space="preserve">Identification of the measures for cooperation, including any measures for territorial or local development and an explanation how these measures are expected to contribute to the objectives defined in Article [policy objectives] of the [NRPF] regulation and in Article </w:t>
      </w:r>
      <w:r>
        <w:rPr>
          <w:rStyle w:val="Bodytext1"/>
          <w:noProof/>
          <w:szCs w:val="24"/>
        </w:rPr>
        <w:t>6</w:t>
      </w:r>
      <w:r w:rsidRPr="00522CD8">
        <w:rPr>
          <w:rStyle w:val="Bodytext1"/>
          <w:noProof/>
          <w:szCs w:val="24"/>
        </w:rPr>
        <w:t xml:space="preserve"> of this Regulation,</w:t>
      </w:r>
    </w:p>
    <w:tbl>
      <w:tblPr>
        <w:tblStyle w:val="TableGrid"/>
        <w:tblW w:w="5000" w:type="pct"/>
        <w:tblLook w:val="04A0" w:firstRow="1" w:lastRow="0" w:firstColumn="1" w:lastColumn="0" w:noHBand="0" w:noVBand="1"/>
      </w:tblPr>
      <w:tblGrid>
        <w:gridCol w:w="4851"/>
        <w:gridCol w:w="4855"/>
        <w:gridCol w:w="4855"/>
      </w:tblGrid>
      <w:tr w:rsidR="00703466" w:rsidRPr="00522CD8" w14:paraId="7230B1C9" w14:textId="77777777" w:rsidTr="00A644CF">
        <w:tc>
          <w:tcPr>
            <w:tcW w:w="1666" w:type="pct"/>
          </w:tcPr>
          <w:p w14:paraId="5D53F89D" w14:textId="77777777" w:rsidR="00703466" w:rsidRPr="00522CD8" w:rsidRDefault="00703466" w:rsidP="00A644CF">
            <w:pPr>
              <w:pStyle w:val="Point0letter"/>
              <w:numPr>
                <w:ilvl w:val="1"/>
                <w:numId w:val="0"/>
              </w:numPr>
              <w:spacing w:before="0" w:after="240"/>
              <w:rPr>
                <w:rStyle w:val="Bodytext1"/>
                <w:b/>
                <w:bCs/>
                <w:noProof/>
                <w:szCs w:val="24"/>
              </w:rPr>
            </w:pPr>
            <w:r w:rsidRPr="00522CD8">
              <w:rPr>
                <w:b/>
                <w:bCs/>
                <w:noProof/>
                <w:szCs w:val="24"/>
              </w:rPr>
              <w:t>Measure</w:t>
            </w:r>
          </w:p>
        </w:tc>
        <w:tc>
          <w:tcPr>
            <w:tcW w:w="1667" w:type="pct"/>
          </w:tcPr>
          <w:p w14:paraId="7975889B" w14:textId="77777777" w:rsidR="00703466" w:rsidRPr="00522CD8" w:rsidRDefault="00703466" w:rsidP="00A644CF">
            <w:pPr>
              <w:pStyle w:val="Point0letter"/>
              <w:numPr>
                <w:ilvl w:val="1"/>
                <w:numId w:val="0"/>
              </w:numPr>
              <w:spacing w:before="0" w:after="240"/>
              <w:rPr>
                <w:rStyle w:val="Bodytext1"/>
                <w:b/>
                <w:bCs/>
                <w:noProof/>
                <w:szCs w:val="24"/>
              </w:rPr>
            </w:pPr>
            <w:r w:rsidRPr="00522CD8">
              <w:rPr>
                <w:b/>
                <w:bCs/>
                <w:noProof/>
                <w:szCs w:val="24"/>
              </w:rPr>
              <w:t>Relevant policy objective</w:t>
            </w:r>
          </w:p>
        </w:tc>
        <w:tc>
          <w:tcPr>
            <w:tcW w:w="1667" w:type="pct"/>
          </w:tcPr>
          <w:p w14:paraId="2D069FE4" w14:textId="77777777" w:rsidR="00703466" w:rsidRPr="00522CD8" w:rsidRDefault="00703466" w:rsidP="00A644CF">
            <w:pPr>
              <w:pStyle w:val="Point0letter"/>
              <w:numPr>
                <w:ilvl w:val="1"/>
                <w:numId w:val="0"/>
              </w:numPr>
              <w:spacing w:before="0" w:after="240"/>
              <w:rPr>
                <w:rStyle w:val="Bodytext1"/>
                <w:b/>
                <w:bCs/>
                <w:noProof/>
                <w:szCs w:val="24"/>
              </w:rPr>
            </w:pPr>
            <w:r w:rsidRPr="00522CD8">
              <w:rPr>
                <w:b/>
                <w:bCs/>
                <w:noProof/>
                <w:szCs w:val="24"/>
              </w:rPr>
              <w:t>Explanation of the contribution</w:t>
            </w:r>
          </w:p>
        </w:tc>
      </w:tr>
      <w:tr w:rsidR="00703466" w:rsidRPr="00522CD8" w14:paraId="1A744A57" w14:textId="77777777" w:rsidTr="00A644CF">
        <w:tc>
          <w:tcPr>
            <w:tcW w:w="1666" w:type="pct"/>
          </w:tcPr>
          <w:p w14:paraId="5121628E" w14:textId="77777777" w:rsidR="00703466" w:rsidRPr="00522CD8" w:rsidRDefault="00703466" w:rsidP="00A644CF">
            <w:pPr>
              <w:pStyle w:val="Point0letter"/>
              <w:numPr>
                <w:ilvl w:val="1"/>
                <w:numId w:val="0"/>
              </w:numPr>
              <w:spacing w:before="0" w:after="240"/>
              <w:rPr>
                <w:rStyle w:val="Bodytext1"/>
                <w:noProof/>
                <w:szCs w:val="24"/>
              </w:rPr>
            </w:pPr>
          </w:p>
        </w:tc>
        <w:tc>
          <w:tcPr>
            <w:tcW w:w="1667" w:type="pct"/>
          </w:tcPr>
          <w:p w14:paraId="08CEC937" w14:textId="77777777" w:rsidR="00703466" w:rsidRPr="00522CD8" w:rsidRDefault="00703466" w:rsidP="00A644CF">
            <w:pPr>
              <w:pStyle w:val="Point0letter"/>
              <w:numPr>
                <w:ilvl w:val="1"/>
                <w:numId w:val="0"/>
              </w:numPr>
              <w:spacing w:before="0" w:after="240"/>
              <w:rPr>
                <w:rStyle w:val="Bodytext1"/>
                <w:noProof/>
                <w:szCs w:val="24"/>
              </w:rPr>
            </w:pPr>
          </w:p>
        </w:tc>
        <w:tc>
          <w:tcPr>
            <w:tcW w:w="1667" w:type="pct"/>
          </w:tcPr>
          <w:p w14:paraId="0009FE7A" w14:textId="77777777" w:rsidR="00703466" w:rsidRPr="00522CD8" w:rsidRDefault="00703466" w:rsidP="00A644CF">
            <w:pPr>
              <w:pStyle w:val="Point0letter"/>
              <w:numPr>
                <w:ilvl w:val="1"/>
                <w:numId w:val="0"/>
              </w:numPr>
              <w:spacing w:before="0" w:after="240"/>
              <w:rPr>
                <w:rStyle w:val="Bodytext1"/>
                <w:noProof/>
                <w:szCs w:val="24"/>
              </w:rPr>
            </w:pPr>
            <w:r w:rsidRPr="00522CD8">
              <w:rPr>
                <w:rStyle w:val="Bodytext1"/>
                <w:noProof/>
                <w:szCs w:val="24"/>
              </w:rPr>
              <w:t>Text field [2 000]</w:t>
            </w:r>
          </w:p>
        </w:tc>
      </w:tr>
    </w:tbl>
    <w:p w14:paraId="7A54B209" w14:textId="77777777" w:rsidR="00703466" w:rsidRPr="00522CD8" w:rsidRDefault="00703466" w:rsidP="00703466">
      <w:pPr>
        <w:pStyle w:val="NumPar1"/>
        <w:spacing w:after="240"/>
        <w:rPr>
          <w:rStyle w:val="Bodytext1"/>
          <w:b/>
          <w:bCs/>
          <w:noProof/>
          <w:szCs w:val="24"/>
        </w:rPr>
      </w:pPr>
      <w:r w:rsidRPr="00522CD8">
        <w:rPr>
          <w:rStyle w:val="Bodytext1"/>
          <w:b/>
          <w:bCs/>
          <w:noProof/>
          <w:szCs w:val="24"/>
        </w:rPr>
        <w:br w:type="page"/>
      </w:r>
      <w:r w:rsidRPr="00522CD8">
        <w:rPr>
          <w:rStyle w:val="Bodytext1"/>
          <w:b/>
          <w:bCs/>
          <w:noProof/>
          <w:szCs w:val="24"/>
        </w:rPr>
        <w:lastRenderedPageBreak/>
        <w:t>Description of measures</w:t>
      </w:r>
    </w:p>
    <w:p w14:paraId="1E3F073D" w14:textId="77777777" w:rsidR="00703466" w:rsidRPr="00522CD8" w:rsidRDefault="00703466" w:rsidP="00703466">
      <w:pPr>
        <w:pBdr>
          <w:top w:val="single" w:sz="4" w:space="1" w:color="auto"/>
          <w:left w:val="single" w:sz="4" w:space="4" w:color="auto"/>
          <w:bottom w:val="single" w:sz="4" w:space="1" w:color="auto"/>
          <w:right w:val="single" w:sz="4" w:space="4" w:color="auto"/>
        </w:pBdr>
        <w:rPr>
          <w:rStyle w:val="Bodytext1"/>
          <w:noProof/>
          <w:szCs w:val="24"/>
        </w:rPr>
      </w:pPr>
      <w:r w:rsidRPr="00522CD8">
        <w:rPr>
          <w:rStyle w:val="Bodytext1"/>
          <w:noProof/>
          <w:szCs w:val="24"/>
        </w:rPr>
        <w:t xml:space="preserve">Text field [2 000] </w:t>
      </w:r>
    </w:p>
    <w:p w14:paraId="73057C42" w14:textId="77777777" w:rsidR="00703466" w:rsidRPr="00522CD8" w:rsidRDefault="00703466" w:rsidP="00703466">
      <w:pPr>
        <w:spacing w:before="0" w:after="240"/>
        <w:rPr>
          <w:noProof/>
          <w:szCs w:val="24"/>
        </w:rPr>
      </w:pPr>
      <w:r w:rsidRPr="00522CD8">
        <w:rPr>
          <w:rStyle w:val="Bodytext1"/>
          <w:noProof/>
          <w:szCs w:val="24"/>
        </w:rPr>
        <w:t>for each measure</w:t>
      </w:r>
      <w:r>
        <w:rPr>
          <w:rStyle w:val="Bodytext1"/>
          <w:noProof/>
          <w:szCs w:val="24"/>
        </w:rPr>
        <w:t>,</w:t>
      </w:r>
    </w:p>
    <w:p w14:paraId="347CECA9" w14:textId="77777777" w:rsidR="00703466" w:rsidRPr="00703466" w:rsidRDefault="00703466" w:rsidP="00C8770A">
      <w:pPr>
        <w:pStyle w:val="Point0letter"/>
        <w:numPr>
          <w:ilvl w:val="1"/>
          <w:numId w:val="3"/>
        </w:numPr>
        <w:tabs>
          <w:tab w:val="clear" w:pos="850"/>
        </w:tabs>
        <w:spacing w:before="0" w:after="240"/>
        <w:rPr>
          <w:rStyle w:val="Bodytext1"/>
          <w:noProof/>
          <w:szCs w:val="24"/>
        </w:rPr>
      </w:pPr>
      <w:r w:rsidRPr="00703466">
        <w:rPr>
          <w:rStyle w:val="Bodytext1"/>
          <w:noProof/>
          <w:szCs w:val="24"/>
        </w:rPr>
        <w:t>Milestones and targets</w:t>
      </w:r>
    </w:p>
    <w:p w14:paraId="378FCC76" w14:textId="77777777" w:rsidR="00703466" w:rsidRPr="00522CD8" w:rsidRDefault="00703466" w:rsidP="00703466">
      <w:pPr>
        <w:spacing w:before="0" w:after="240"/>
        <w:rPr>
          <w:rStyle w:val="Bodytext1"/>
          <w:noProof/>
          <w:szCs w:val="24"/>
        </w:rPr>
      </w:pPr>
      <w:r w:rsidRPr="00522CD8">
        <w:rPr>
          <w:rStyle w:val="Bodytext1"/>
          <w:noProof/>
          <w:szCs w:val="24"/>
        </w:rPr>
        <w:t>Table containing milestones, targets and timeline for the chapters with the following information:</w:t>
      </w:r>
    </w:p>
    <w:tbl>
      <w:tblPr>
        <w:tblStyle w:val="TableGrid"/>
        <w:tblW w:w="5000" w:type="pct"/>
        <w:tblLook w:val="04A0" w:firstRow="1" w:lastRow="0" w:firstColumn="1" w:lastColumn="0" w:noHBand="0" w:noVBand="1"/>
      </w:tblPr>
      <w:tblGrid>
        <w:gridCol w:w="1105"/>
        <w:gridCol w:w="1386"/>
        <w:gridCol w:w="1217"/>
        <w:gridCol w:w="1258"/>
        <w:gridCol w:w="1867"/>
        <w:gridCol w:w="1584"/>
        <w:gridCol w:w="1104"/>
        <w:gridCol w:w="894"/>
        <w:gridCol w:w="1514"/>
        <w:gridCol w:w="1415"/>
        <w:gridCol w:w="1217"/>
      </w:tblGrid>
      <w:tr w:rsidR="00703466" w:rsidRPr="00522CD8" w14:paraId="3F6B3676" w14:textId="77777777" w:rsidTr="00A644CF">
        <w:tc>
          <w:tcPr>
            <w:tcW w:w="379" w:type="pct"/>
          </w:tcPr>
          <w:p w14:paraId="22A3A622" w14:textId="77777777" w:rsidR="00703466" w:rsidRPr="00522CD8" w:rsidRDefault="00703466" w:rsidP="00A644CF">
            <w:pPr>
              <w:spacing w:before="0"/>
              <w:jc w:val="left"/>
              <w:rPr>
                <w:rStyle w:val="Bodytext1"/>
                <w:noProof/>
              </w:rPr>
            </w:pPr>
            <w:r w:rsidRPr="00522CD8">
              <w:rPr>
                <w:rStyle w:val="Bodytext1"/>
                <w:noProof/>
              </w:rPr>
              <w:t>Measure ID</w:t>
            </w:r>
          </w:p>
        </w:tc>
        <w:tc>
          <w:tcPr>
            <w:tcW w:w="476" w:type="pct"/>
          </w:tcPr>
          <w:p w14:paraId="7B2922F7" w14:textId="77777777" w:rsidR="00703466" w:rsidRPr="00522CD8" w:rsidRDefault="00703466" w:rsidP="00A644CF">
            <w:pPr>
              <w:spacing w:before="0"/>
              <w:jc w:val="left"/>
              <w:rPr>
                <w:rStyle w:val="Bodytext1"/>
                <w:noProof/>
              </w:rPr>
            </w:pPr>
            <w:r w:rsidRPr="00522CD8">
              <w:rPr>
                <w:rStyle w:val="Bodytext1"/>
                <w:noProof/>
              </w:rPr>
              <w:t>Name of themeasure</w:t>
            </w:r>
          </w:p>
        </w:tc>
        <w:tc>
          <w:tcPr>
            <w:tcW w:w="418" w:type="pct"/>
          </w:tcPr>
          <w:p w14:paraId="742F5BE8" w14:textId="77777777" w:rsidR="00703466" w:rsidRPr="00522CD8" w:rsidRDefault="00703466" w:rsidP="00A644CF">
            <w:pPr>
              <w:spacing w:before="0"/>
              <w:jc w:val="left"/>
              <w:rPr>
                <w:rStyle w:val="Bodytext1"/>
                <w:noProof/>
              </w:rPr>
            </w:pPr>
            <w:r w:rsidRPr="00522CD8">
              <w:rPr>
                <w:rStyle w:val="Bodytext1"/>
                <w:noProof/>
              </w:rPr>
              <w:t>Specific Objective</w:t>
            </w:r>
          </w:p>
        </w:tc>
        <w:tc>
          <w:tcPr>
            <w:tcW w:w="432" w:type="pct"/>
          </w:tcPr>
          <w:p w14:paraId="57E5CEFD" w14:textId="77777777" w:rsidR="00703466" w:rsidRPr="00522CD8" w:rsidRDefault="00703466" w:rsidP="00A644CF">
            <w:pPr>
              <w:spacing w:before="0"/>
              <w:jc w:val="left"/>
              <w:rPr>
                <w:rStyle w:val="Bodytext1"/>
                <w:noProof/>
              </w:rPr>
            </w:pPr>
            <w:r w:rsidRPr="00522CD8">
              <w:rPr>
                <w:rStyle w:val="Bodytext1"/>
                <w:noProof/>
              </w:rPr>
              <w:t>Milestone or target (reference number)</w:t>
            </w:r>
          </w:p>
        </w:tc>
        <w:tc>
          <w:tcPr>
            <w:tcW w:w="641" w:type="pct"/>
          </w:tcPr>
          <w:p w14:paraId="2642958E" w14:textId="77777777" w:rsidR="00703466" w:rsidRPr="00522CD8" w:rsidRDefault="00703466" w:rsidP="00A644CF">
            <w:pPr>
              <w:spacing w:before="0"/>
              <w:jc w:val="left"/>
              <w:rPr>
                <w:rStyle w:val="Bodytext1"/>
                <w:noProof/>
              </w:rPr>
            </w:pPr>
            <w:r w:rsidRPr="00522CD8">
              <w:rPr>
                <w:rStyle w:val="Bodytext1"/>
                <w:noProof/>
              </w:rPr>
              <w:t>Name of milestone/target</w:t>
            </w:r>
          </w:p>
        </w:tc>
        <w:tc>
          <w:tcPr>
            <w:tcW w:w="544" w:type="pct"/>
          </w:tcPr>
          <w:p w14:paraId="637033AA" w14:textId="77777777" w:rsidR="00703466" w:rsidRPr="00522CD8" w:rsidRDefault="00703466" w:rsidP="00A644CF">
            <w:pPr>
              <w:spacing w:before="0"/>
              <w:jc w:val="left"/>
              <w:rPr>
                <w:rStyle w:val="Bodytext1"/>
                <w:noProof/>
              </w:rPr>
            </w:pPr>
            <w:r w:rsidRPr="00522CD8">
              <w:rPr>
                <w:rStyle w:val="Bodytext1"/>
                <w:noProof/>
              </w:rPr>
              <w:t>Unit of measurement</w:t>
            </w:r>
          </w:p>
        </w:tc>
        <w:tc>
          <w:tcPr>
            <w:tcW w:w="379" w:type="pct"/>
          </w:tcPr>
          <w:p w14:paraId="627ADABF" w14:textId="77777777" w:rsidR="00703466" w:rsidRPr="00522CD8" w:rsidRDefault="00703466" w:rsidP="00A644CF">
            <w:pPr>
              <w:spacing w:before="0"/>
              <w:jc w:val="left"/>
              <w:rPr>
                <w:rStyle w:val="Bodytext1"/>
                <w:noProof/>
              </w:rPr>
            </w:pPr>
            <w:r w:rsidRPr="00522CD8">
              <w:rPr>
                <w:rStyle w:val="Bodytext1"/>
                <w:noProof/>
              </w:rPr>
              <w:t>Baseline</w:t>
            </w:r>
          </w:p>
        </w:tc>
        <w:tc>
          <w:tcPr>
            <w:tcW w:w="307" w:type="pct"/>
          </w:tcPr>
          <w:p w14:paraId="1E26B0FF" w14:textId="77777777" w:rsidR="00703466" w:rsidRPr="00522CD8" w:rsidRDefault="00703466" w:rsidP="00A644CF">
            <w:pPr>
              <w:spacing w:before="0"/>
              <w:jc w:val="left"/>
              <w:rPr>
                <w:rStyle w:val="Bodytext1"/>
                <w:noProof/>
              </w:rPr>
            </w:pPr>
            <w:r w:rsidRPr="00522CD8">
              <w:rPr>
                <w:rStyle w:val="Bodytext1"/>
                <w:noProof/>
              </w:rPr>
              <w:t>Target</w:t>
            </w:r>
          </w:p>
        </w:tc>
        <w:tc>
          <w:tcPr>
            <w:tcW w:w="520" w:type="pct"/>
          </w:tcPr>
          <w:p w14:paraId="4D60F7C9" w14:textId="77777777" w:rsidR="00703466" w:rsidRPr="00522CD8" w:rsidRDefault="00703466" w:rsidP="00A644CF">
            <w:pPr>
              <w:spacing w:before="0"/>
              <w:jc w:val="left"/>
              <w:rPr>
                <w:rStyle w:val="Bodytext1"/>
                <w:noProof/>
              </w:rPr>
            </w:pPr>
            <w:r w:rsidRPr="00522CD8">
              <w:rPr>
                <w:rStyle w:val="Bodytext1"/>
                <w:noProof/>
              </w:rPr>
              <w:t>Indicative timeline for achievement (quarter and year)</w:t>
            </w:r>
          </w:p>
        </w:tc>
        <w:tc>
          <w:tcPr>
            <w:tcW w:w="486" w:type="pct"/>
          </w:tcPr>
          <w:p w14:paraId="1C0EA8FF" w14:textId="77777777" w:rsidR="00703466" w:rsidRPr="00522CD8" w:rsidRDefault="00703466" w:rsidP="00A644CF">
            <w:pPr>
              <w:spacing w:before="0"/>
              <w:jc w:val="left"/>
              <w:rPr>
                <w:rStyle w:val="Bodytext1"/>
                <w:noProof/>
              </w:rPr>
            </w:pPr>
            <w:r w:rsidRPr="00522CD8">
              <w:rPr>
                <w:rStyle w:val="Bodytext1"/>
                <w:noProof/>
              </w:rPr>
              <w:t>Description of each milestone and target</w:t>
            </w:r>
          </w:p>
        </w:tc>
        <w:tc>
          <w:tcPr>
            <w:tcW w:w="418" w:type="pct"/>
          </w:tcPr>
          <w:p w14:paraId="79760358" w14:textId="77777777" w:rsidR="00703466" w:rsidRPr="00522CD8" w:rsidRDefault="00703466" w:rsidP="00A644CF">
            <w:pPr>
              <w:spacing w:before="0"/>
              <w:jc w:val="left"/>
              <w:rPr>
                <w:rStyle w:val="Bodytext1"/>
                <w:noProof/>
              </w:rPr>
            </w:pPr>
            <w:r w:rsidRPr="00522CD8">
              <w:rPr>
                <w:rStyle w:val="Bodytext1"/>
                <w:noProof/>
              </w:rPr>
              <w:t>Pay-out value for the milestone or arget</w:t>
            </w:r>
          </w:p>
        </w:tc>
      </w:tr>
      <w:tr w:rsidR="00703466" w:rsidRPr="00522CD8" w14:paraId="31794833" w14:textId="77777777" w:rsidTr="00A644CF">
        <w:tc>
          <w:tcPr>
            <w:tcW w:w="379" w:type="pct"/>
          </w:tcPr>
          <w:p w14:paraId="0F153180" w14:textId="77777777" w:rsidR="00703466" w:rsidRPr="00522CD8" w:rsidRDefault="00703466" w:rsidP="00A644CF">
            <w:pPr>
              <w:spacing w:before="0"/>
              <w:rPr>
                <w:rStyle w:val="Bodytext1"/>
                <w:noProof/>
              </w:rPr>
            </w:pPr>
          </w:p>
        </w:tc>
        <w:tc>
          <w:tcPr>
            <w:tcW w:w="476" w:type="pct"/>
          </w:tcPr>
          <w:p w14:paraId="3B18ACCE" w14:textId="77777777" w:rsidR="00703466" w:rsidRPr="00522CD8" w:rsidRDefault="00703466" w:rsidP="00A644CF">
            <w:pPr>
              <w:spacing w:before="0"/>
              <w:rPr>
                <w:rStyle w:val="Bodytext1"/>
                <w:noProof/>
              </w:rPr>
            </w:pPr>
          </w:p>
        </w:tc>
        <w:tc>
          <w:tcPr>
            <w:tcW w:w="418" w:type="pct"/>
          </w:tcPr>
          <w:p w14:paraId="3CAA223E" w14:textId="77777777" w:rsidR="00703466" w:rsidRPr="00522CD8" w:rsidRDefault="00703466" w:rsidP="00A644CF">
            <w:pPr>
              <w:spacing w:before="0"/>
              <w:rPr>
                <w:rStyle w:val="Bodytext1"/>
                <w:noProof/>
              </w:rPr>
            </w:pPr>
          </w:p>
        </w:tc>
        <w:tc>
          <w:tcPr>
            <w:tcW w:w="432" w:type="pct"/>
          </w:tcPr>
          <w:p w14:paraId="65F08255" w14:textId="77777777" w:rsidR="00703466" w:rsidRPr="00522CD8" w:rsidRDefault="00703466" w:rsidP="00A644CF">
            <w:pPr>
              <w:spacing w:before="0"/>
              <w:rPr>
                <w:rStyle w:val="Bodytext1"/>
                <w:noProof/>
              </w:rPr>
            </w:pPr>
          </w:p>
        </w:tc>
        <w:tc>
          <w:tcPr>
            <w:tcW w:w="641" w:type="pct"/>
          </w:tcPr>
          <w:p w14:paraId="56C4E09A" w14:textId="77777777" w:rsidR="00703466" w:rsidRPr="00522CD8" w:rsidRDefault="00703466" w:rsidP="00A644CF">
            <w:pPr>
              <w:spacing w:before="0"/>
              <w:rPr>
                <w:rStyle w:val="Bodytext1"/>
                <w:noProof/>
              </w:rPr>
            </w:pPr>
          </w:p>
        </w:tc>
        <w:tc>
          <w:tcPr>
            <w:tcW w:w="544" w:type="pct"/>
          </w:tcPr>
          <w:p w14:paraId="59E95919" w14:textId="77777777" w:rsidR="00703466" w:rsidRPr="00522CD8" w:rsidRDefault="00703466" w:rsidP="00A644CF">
            <w:pPr>
              <w:spacing w:before="0"/>
              <w:rPr>
                <w:rStyle w:val="Bodytext1"/>
                <w:noProof/>
              </w:rPr>
            </w:pPr>
          </w:p>
        </w:tc>
        <w:tc>
          <w:tcPr>
            <w:tcW w:w="379" w:type="pct"/>
          </w:tcPr>
          <w:p w14:paraId="680BF629" w14:textId="77777777" w:rsidR="00703466" w:rsidRPr="00522CD8" w:rsidRDefault="00703466" w:rsidP="00A644CF">
            <w:pPr>
              <w:spacing w:before="0"/>
              <w:rPr>
                <w:rStyle w:val="Bodytext1"/>
                <w:noProof/>
              </w:rPr>
            </w:pPr>
          </w:p>
        </w:tc>
        <w:tc>
          <w:tcPr>
            <w:tcW w:w="307" w:type="pct"/>
          </w:tcPr>
          <w:p w14:paraId="2DEF7A2F" w14:textId="77777777" w:rsidR="00703466" w:rsidRPr="00522CD8" w:rsidRDefault="00703466" w:rsidP="00A644CF">
            <w:pPr>
              <w:spacing w:before="0"/>
              <w:rPr>
                <w:rStyle w:val="Bodytext1"/>
                <w:noProof/>
              </w:rPr>
            </w:pPr>
          </w:p>
        </w:tc>
        <w:tc>
          <w:tcPr>
            <w:tcW w:w="520" w:type="pct"/>
          </w:tcPr>
          <w:p w14:paraId="572F1724" w14:textId="77777777" w:rsidR="00703466" w:rsidRPr="00522CD8" w:rsidRDefault="00703466" w:rsidP="00A644CF">
            <w:pPr>
              <w:spacing w:before="0"/>
              <w:rPr>
                <w:rStyle w:val="Bodytext1"/>
                <w:noProof/>
              </w:rPr>
            </w:pPr>
          </w:p>
        </w:tc>
        <w:tc>
          <w:tcPr>
            <w:tcW w:w="486" w:type="pct"/>
          </w:tcPr>
          <w:p w14:paraId="4497B784" w14:textId="77777777" w:rsidR="00703466" w:rsidRPr="00522CD8" w:rsidRDefault="00703466" w:rsidP="00A644CF">
            <w:pPr>
              <w:spacing w:before="0"/>
              <w:rPr>
                <w:rStyle w:val="Bodytext1"/>
                <w:noProof/>
              </w:rPr>
            </w:pPr>
            <w:r w:rsidRPr="00522CD8">
              <w:rPr>
                <w:rStyle w:val="Bodytext1"/>
                <w:noProof/>
              </w:rPr>
              <w:t>[1 000]</w:t>
            </w:r>
          </w:p>
        </w:tc>
        <w:tc>
          <w:tcPr>
            <w:tcW w:w="418" w:type="pct"/>
          </w:tcPr>
          <w:p w14:paraId="0B680AF6" w14:textId="77777777" w:rsidR="00703466" w:rsidRPr="00522CD8" w:rsidRDefault="00703466" w:rsidP="00A644CF">
            <w:pPr>
              <w:spacing w:before="0"/>
              <w:rPr>
                <w:rStyle w:val="Bodytext1"/>
                <w:noProof/>
              </w:rPr>
            </w:pPr>
          </w:p>
        </w:tc>
      </w:tr>
    </w:tbl>
    <w:p w14:paraId="14D39549" w14:textId="77777777" w:rsidR="00703466" w:rsidRPr="00522CD8" w:rsidRDefault="00703466" w:rsidP="00703466">
      <w:pPr>
        <w:pStyle w:val="NumPar1"/>
        <w:spacing w:before="240" w:after="240"/>
        <w:rPr>
          <w:rStyle w:val="Bodytext1"/>
          <w:b/>
          <w:bCs/>
          <w:noProof/>
          <w:szCs w:val="24"/>
        </w:rPr>
      </w:pPr>
      <w:r w:rsidRPr="00522CD8">
        <w:rPr>
          <w:rStyle w:val="Bodytext1"/>
          <w:b/>
          <w:bCs/>
          <w:noProof/>
          <w:szCs w:val="24"/>
        </w:rPr>
        <w:t xml:space="preserve">Financing and costs </w:t>
      </w:r>
    </w:p>
    <w:p w14:paraId="1412D34F" w14:textId="77777777" w:rsidR="00703466" w:rsidRPr="00522CD8" w:rsidRDefault="00703466" w:rsidP="00703466">
      <w:pPr>
        <w:spacing w:before="0" w:after="240"/>
        <w:rPr>
          <w:rStyle w:val="Bodytext1"/>
          <w:b/>
          <w:bCs/>
          <w:noProof/>
          <w:szCs w:val="24"/>
        </w:rPr>
      </w:pPr>
      <w:r w:rsidRPr="00522CD8">
        <w:rPr>
          <w:rStyle w:val="Bodytext1"/>
          <w:noProof/>
          <w:szCs w:val="24"/>
        </w:rPr>
        <w:t>For each measure:</w:t>
      </w:r>
    </w:p>
    <w:p w14:paraId="3141439C" w14:textId="77777777" w:rsidR="00703466" w:rsidRPr="00703466" w:rsidRDefault="00703466" w:rsidP="00C8770A">
      <w:pPr>
        <w:pStyle w:val="Point0letter"/>
        <w:numPr>
          <w:ilvl w:val="1"/>
          <w:numId w:val="4"/>
        </w:numPr>
        <w:tabs>
          <w:tab w:val="clear" w:pos="850"/>
        </w:tabs>
        <w:spacing w:before="0" w:after="240"/>
        <w:rPr>
          <w:rStyle w:val="Bodytext1"/>
          <w:noProof/>
          <w:szCs w:val="24"/>
        </w:rPr>
      </w:pPr>
      <w:r w:rsidRPr="00703466">
        <w:rPr>
          <w:rStyle w:val="Bodytext1"/>
          <w:noProof/>
          <w:szCs w:val="24"/>
        </w:rPr>
        <w:t xml:space="preserve">Costing of measures </w:t>
      </w:r>
    </w:p>
    <w:tbl>
      <w:tblPr>
        <w:tblStyle w:val="TableGrid"/>
        <w:tblW w:w="5000" w:type="pct"/>
        <w:tblLook w:val="04A0" w:firstRow="1" w:lastRow="0" w:firstColumn="1" w:lastColumn="0" w:noHBand="0" w:noVBand="1"/>
      </w:tblPr>
      <w:tblGrid>
        <w:gridCol w:w="1293"/>
        <w:gridCol w:w="1369"/>
        <w:gridCol w:w="1491"/>
        <w:gridCol w:w="1535"/>
        <w:gridCol w:w="1957"/>
        <w:gridCol w:w="2510"/>
        <w:gridCol w:w="2653"/>
        <w:gridCol w:w="1753"/>
      </w:tblGrid>
      <w:tr w:rsidR="00703466" w:rsidRPr="00522CD8" w14:paraId="690B8CAC" w14:textId="77777777" w:rsidTr="00A644CF">
        <w:tc>
          <w:tcPr>
            <w:tcW w:w="444" w:type="pct"/>
          </w:tcPr>
          <w:p w14:paraId="2FCB7D35" w14:textId="77777777" w:rsidR="00703466" w:rsidRPr="00522CD8" w:rsidRDefault="00703466" w:rsidP="00A644CF">
            <w:pPr>
              <w:pStyle w:val="Point0letter"/>
              <w:numPr>
                <w:ilvl w:val="1"/>
                <w:numId w:val="0"/>
              </w:numPr>
              <w:spacing w:before="0"/>
              <w:rPr>
                <w:rStyle w:val="Bodytext1"/>
                <w:noProof/>
              </w:rPr>
            </w:pPr>
            <w:r w:rsidRPr="00522CD8">
              <w:rPr>
                <w:rStyle w:val="Bodytext1"/>
                <w:noProof/>
              </w:rPr>
              <w:t>Chapter ID</w:t>
            </w:r>
          </w:p>
        </w:tc>
        <w:tc>
          <w:tcPr>
            <w:tcW w:w="470" w:type="pct"/>
          </w:tcPr>
          <w:p w14:paraId="2C8F234F" w14:textId="77777777" w:rsidR="00703466" w:rsidRPr="00522CD8" w:rsidRDefault="00703466" w:rsidP="00A644CF">
            <w:pPr>
              <w:pStyle w:val="Point0letter"/>
              <w:numPr>
                <w:ilvl w:val="1"/>
                <w:numId w:val="0"/>
              </w:numPr>
              <w:spacing w:before="0"/>
              <w:rPr>
                <w:rStyle w:val="Bodytext1"/>
                <w:noProof/>
              </w:rPr>
            </w:pPr>
            <w:r w:rsidRPr="00522CD8">
              <w:rPr>
                <w:rStyle w:val="Bodytext1"/>
                <w:noProof/>
              </w:rPr>
              <w:t>Measure ID</w:t>
            </w:r>
          </w:p>
        </w:tc>
        <w:tc>
          <w:tcPr>
            <w:tcW w:w="512" w:type="pct"/>
          </w:tcPr>
          <w:p w14:paraId="0A4A6B5D" w14:textId="77777777" w:rsidR="00703466" w:rsidRPr="00522CD8" w:rsidRDefault="00703466" w:rsidP="00A644CF">
            <w:pPr>
              <w:pStyle w:val="Point0letter"/>
              <w:numPr>
                <w:ilvl w:val="1"/>
                <w:numId w:val="0"/>
              </w:numPr>
              <w:spacing w:before="0"/>
              <w:rPr>
                <w:rStyle w:val="Bodytext1"/>
                <w:noProof/>
              </w:rPr>
            </w:pPr>
            <w:r w:rsidRPr="00522CD8">
              <w:rPr>
                <w:rStyle w:val="Bodytext1"/>
                <w:noProof/>
              </w:rPr>
              <w:t>Reform/ Investment</w:t>
            </w:r>
          </w:p>
        </w:tc>
        <w:tc>
          <w:tcPr>
            <w:tcW w:w="527" w:type="pct"/>
          </w:tcPr>
          <w:p w14:paraId="64058435" w14:textId="77777777" w:rsidR="00703466" w:rsidRPr="00522CD8" w:rsidRDefault="00703466" w:rsidP="00A644CF">
            <w:pPr>
              <w:pStyle w:val="Point0letter"/>
              <w:numPr>
                <w:ilvl w:val="1"/>
                <w:numId w:val="0"/>
              </w:numPr>
              <w:spacing w:before="0"/>
              <w:rPr>
                <w:rStyle w:val="Bodytext1"/>
                <w:noProof/>
              </w:rPr>
            </w:pPr>
            <w:r w:rsidRPr="00522CD8">
              <w:rPr>
                <w:rStyle w:val="Bodytext1"/>
                <w:noProof/>
              </w:rPr>
              <w:t>Estimated Total Cost (EUR )</w:t>
            </w:r>
          </w:p>
        </w:tc>
        <w:tc>
          <w:tcPr>
            <w:tcW w:w="672" w:type="pct"/>
          </w:tcPr>
          <w:p w14:paraId="42ADD2A6" w14:textId="77777777" w:rsidR="00703466" w:rsidRPr="00522CD8" w:rsidRDefault="00703466" w:rsidP="00A644CF">
            <w:pPr>
              <w:pStyle w:val="Point0letter"/>
              <w:numPr>
                <w:ilvl w:val="1"/>
                <w:numId w:val="0"/>
              </w:numPr>
              <w:spacing w:before="0"/>
              <w:rPr>
                <w:rStyle w:val="Bodytext1"/>
                <w:noProof/>
              </w:rPr>
            </w:pPr>
            <w:r w:rsidRPr="00522CD8">
              <w:rPr>
                <w:rStyle w:val="Bodytext1"/>
                <w:noProof/>
              </w:rPr>
              <w:t>Indicative breakdown of the total cost of the measure by intervention field</w:t>
            </w:r>
          </w:p>
        </w:tc>
        <w:tc>
          <w:tcPr>
            <w:tcW w:w="862" w:type="pct"/>
          </w:tcPr>
          <w:p w14:paraId="21770BA4" w14:textId="77777777" w:rsidR="00703466" w:rsidRPr="00522CD8" w:rsidRDefault="00703466" w:rsidP="00A644CF">
            <w:pPr>
              <w:pStyle w:val="Point0letter"/>
              <w:numPr>
                <w:ilvl w:val="1"/>
                <w:numId w:val="0"/>
              </w:numPr>
              <w:spacing w:before="0"/>
              <w:rPr>
                <w:rStyle w:val="Bodytext1"/>
                <w:noProof/>
              </w:rPr>
            </w:pPr>
            <w:r w:rsidRPr="00522CD8">
              <w:rPr>
                <w:rStyle w:val="Bodytext1"/>
                <w:noProof/>
              </w:rPr>
              <w:t>Methodology used and description of the total estimated costs including based on historical data</w:t>
            </w:r>
          </w:p>
        </w:tc>
        <w:tc>
          <w:tcPr>
            <w:tcW w:w="911" w:type="pct"/>
          </w:tcPr>
          <w:p w14:paraId="6F06442E" w14:textId="77777777" w:rsidR="00703466" w:rsidRPr="00522CD8" w:rsidRDefault="00703466" w:rsidP="00A644CF">
            <w:pPr>
              <w:spacing w:before="0"/>
              <w:rPr>
                <w:rStyle w:val="Bodytext1"/>
                <w:noProof/>
              </w:rPr>
            </w:pPr>
            <w:r w:rsidRPr="00522CD8">
              <w:rPr>
                <w:rStyle w:val="Bodytext1"/>
                <w:noProof/>
              </w:rPr>
              <w:t>Justification on the plausibility and reasonability of the total estimated</w:t>
            </w:r>
            <w:r>
              <w:rPr>
                <w:rStyle w:val="Bodytext1"/>
                <w:noProof/>
              </w:rPr>
              <w:t xml:space="preserve"> </w:t>
            </w:r>
            <w:r w:rsidRPr="00522CD8">
              <w:rPr>
                <w:rStyle w:val="Bodytext1"/>
                <w:noProof/>
              </w:rPr>
              <w:t>costs, including audit</w:t>
            </w:r>
            <w:r>
              <w:rPr>
                <w:rStyle w:val="Bodytext1"/>
                <w:noProof/>
              </w:rPr>
              <w:t xml:space="preserve"> </w:t>
            </w:r>
            <w:r w:rsidRPr="00522CD8">
              <w:rPr>
                <w:rStyle w:val="Bodytext1"/>
                <w:noProof/>
              </w:rPr>
              <w:t>authority</w:t>
            </w:r>
            <w:r>
              <w:rPr>
                <w:rStyle w:val="Bodytext1"/>
                <w:noProof/>
              </w:rPr>
              <w:t xml:space="preserve"> </w:t>
            </w:r>
            <w:r w:rsidRPr="00522CD8">
              <w:rPr>
                <w:rStyle w:val="Bodytext1"/>
                <w:noProof/>
              </w:rPr>
              <w:t>assessment taking into account national and regional specificities and adjustment methods</w:t>
            </w:r>
          </w:p>
        </w:tc>
        <w:tc>
          <w:tcPr>
            <w:tcW w:w="602" w:type="pct"/>
          </w:tcPr>
          <w:p w14:paraId="5E727BFD" w14:textId="77777777" w:rsidR="00703466" w:rsidRPr="00522CD8" w:rsidRDefault="00703466" w:rsidP="00A644CF">
            <w:pPr>
              <w:pStyle w:val="Point0letter"/>
              <w:numPr>
                <w:ilvl w:val="1"/>
                <w:numId w:val="0"/>
              </w:numPr>
              <w:spacing w:before="0"/>
              <w:rPr>
                <w:rStyle w:val="Bodytext1"/>
                <w:noProof/>
              </w:rPr>
            </w:pPr>
            <w:r w:rsidRPr="00522CD8">
              <w:rPr>
                <w:rStyle w:val="Bodytext1"/>
                <w:noProof/>
              </w:rPr>
              <w:t xml:space="preserve">Type of territory targeted </w:t>
            </w:r>
          </w:p>
        </w:tc>
      </w:tr>
      <w:tr w:rsidR="00703466" w:rsidRPr="00522CD8" w14:paraId="753E7912" w14:textId="77777777" w:rsidTr="00A644CF">
        <w:tc>
          <w:tcPr>
            <w:tcW w:w="444" w:type="pct"/>
          </w:tcPr>
          <w:p w14:paraId="7B2094AC" w14:textId="77777777" w:rsidR="00703466" w:rsidRPr="00522CD8" w:rsidRDefault="00703466" w:rsidP="00A644CF">
            <w:pPr>
              <w:pStyle w:val="Point0letter"/>
              <w:numPr>
                <w:ilvl w:val="1"/>
                <w:numId w:val="0"/>
              </w:numPr>
              <w:spacing w:before="0"/>
              <w:rPr>
                <w:rStyle w:val="Bodytext1"/>
                <w:noProof/>
              </w:rPr>
            </w:pPr>
          </w:p>
        </w:tc>
        <w:tc>
          <w:tcPr>
            <w:tcW w:w="470" w:type="pct"/>
          </w:tcPr>
          <w:p w14:paraId="2BF483CB" w14:textId="77777777" w:rsidR="00703466" w:rsidRPr="00522CD8" w:rsidRDefault="00703466" w:rsidP="00A644CF">
            <w:pPr>
              <w:pStyle w:val="Point0letter"/>
              <w:numPr>
                <w:ilvl w:val="1"/>
                <w:numId w:val="0"/>
              </w:numPr>
              <w:spacing w:before="0"/>
              <w:rPr>
                <w:rStyle w:val="Bodytext1"/>
                <w:noProof/>
              </w:rPr>
            </w:pPr>
          </w:p>
        </w:tc>
        <w:tc>
          <w:tcPr>
            <w:tcW w:w="512" w:type="pct"/>
          </w:tcPr>
          <w:p w14:paraId="5E70DF95" w14:textId="77777777" w:rsidR="00703466" w:rsidRPr="00522CD8" w:rsidRDefault="00703466" w:rsidP="00A644CF">
            <w:pPr>
              <w:pStyle w:val="Point0letter"/>
              <w:numPr>
                <w:ilvl w:val="1"/>
                <w:numId w:val="0"/>
              </w:numPr>
              <w:spacing w:before="0"/>
              <w:rPr>
                <w:rStyle w:val="Bodytext1"/>
                <w:noProof/>
              </w:rPr>
            </w:pPr>
          </w:p>
        </w:tc>
        <w:tc>
          <w:tcPr>
            <w:tcW w:w="527" w:type="pct"/>
          </w:tcPr>
          <w:p w14:paraId="2B3E32FE" w14:textId="77777777" w:rsidR="00703466" w:rsidRPr="00522CD8" w:rsidRDefault="00703466" w:rsidP="00A644CF">
            <w:pPr>
              <w:pStyle w:val="Point0letter"/>
              <w:numPr>
                <w:ilvl w:val="1"/>
                <w:numId w:val="0"/>
              </w:numPr>
              <w:spacing w:before="0"/>
              <w:rPr>
                <w:rStyle w:val="Bodytext1"/>
                <w:noProof/>
              </w:rPr>
            </w:pPr>
          </w:p>
        </w:tc>
        <w:tc>
          <w:tcPr>
            <w:tcW w:w="672" w:type="pct"/>
          </w:tcPr>
          <w:p w14:paraId="0C370847" w14:textId="77777777" w:rsidR="00703466" w:rsidRPr="00522CD8" w:rsidRDefault="00703466" w:rsidP="00A644CF">
            <w:pPr>
              <w:pStyle w:val="Point0letter"/>
              <w:numPr>
                <w:ilvl w:val="1"/>
                <w:numId w:val="0"/>
              </w:numPr>
              <w:spacing w:before="0"/>
              <w:rPr>
                <w:rStyle w:val="Bodytext1"/>
                <w:noProof/>
              </w:rPr>
            </w:pPr>
          </w:p>
        </w:tc>
        <w:tc>
          <w:tcPr>
            <w:tcW w:w="862" w:type="pct"/>
          </w:tcPr>
          <w:p w14:paraId="364542A4" w14:textId="77777777" w:rsidR="00703466" w:rsidRPr="00522CD8" w:rsidRDefault="00703466" w:rsidP="00A644CF">
            <w:pPr>
              <w:pStyle w:val="Point0letter"/>
              <w:numPr>
                <w:ilvl w:val="1"/>
                <w:numId w:val="0"/>
              </w:numPr>
              <w:spacing w:before="0"/>
              <w:rPr>
                <w:rStyle w:val="Bodytext1"/>
                <w:noProof/>
              </w:rPr>
            </w:pPr>
            <w:r w:rsidRPr="00522CD8">
              <w:rPr>
                <w:noProof/>
                <w:sz w:val="20"/>
              </w:rPr>
              <w:t>[3000]</w:t>
            </w:r>
          </w:p>
        </w:tc>
        <w:tc>
          <w:tcPr>
            <w:tcW w:w="911" w:type="pct"/>
          </w:tcPr>
          <w:p w14:paraId="1A1A65EC" w14:textId="77777777" w:rsidR="00703466" w:rsidRPr="00522CD8" w:rsidRDefault="00703466" w:rsidP="00A644CF">
            <w:pPr>
              <w:spacing w:before="0"/>
              <w:rPr>
                <w:rStyle w:val="Bodytext1"/>
                <w:noProof/>
              </w:rPr>
            </w:pPr>
            <w:r w:rsidRPr="00522CD8">
              <w:rPr>
                <w:noProof/>
                <w:sz w:val="20"/>
              </w:rPr>
              <w:t>[3000]</w:t>
            </w:r>
          </w:p>
        </w:tc>
        <w:tc>
          <w:tcPr>
            <w:tcW w:w="602" w:type="pct"/>
          </w:tcPr>
          <w:p w14:paraId="01C4C822" w14:textId="77777777" w:rsidR="00703466" w:rsidRPr="00522CD8" w:rsidRDefault="00703466" w:rsidP="00A644CF">
            <w:pPr>
              <w:pStyle w:val="Point0letter"/>
              <w:numPr>
                <w:ilvl w:val="1"/>
                <w:numId w:val="0"/>
              </w:numPr>
              <w:spacing w:before="0"/>
              <w:rPr>
                <w:rStyle w:val="Bodytext1"/>
                <w:noProof/>
              </w:rPr>
            </w:pPr>
            <w:r w:rsidRPr="00522CD8">
              <w:rPr>
                <w:noProof/>
                <w:sz w:val="20"/>
              </w:rPr>
              <w:t>[code for territory type dimension]</w:t>
            </w:r>
          </w:p>
        </w:tc>
      </w:tr>
    </w:tbl>
    <w:p w14:paraId="78B794A2" w14:textId="77777777" w:rsidR="00703466" w:rsidRPr="00522CD8" w:rsidRDefault="00703466" w:rsidP="00C8770A">
      <w:pPr>
        <w:pStyle w:val="Point0letter"/>
        <w:numPr>
          <w:ilvl w:val="1"/>
          <w:numId w:val="1"/>
        </w:numPr>
        <w:spacing w:before="240" w:after="240"/>
        <w:rPr>
          <w:rStyle w:val="Bodytext1"/>
          <w:noProof/>
          <w:szCs w:val="24"/>
        </w:rPr>
      </w:pPr>
      <w:r w:rsidRPr="00522CD8">
        <w:rPr>
          <w:rStyle w:val="Bodytext1"/>
          <w:noProof/>
          <w:szCs w:val="24"/>
        </w:rPr>
        <w:t>Verification of the achievement of milestones and targets</w:t>
      </w:r>
    </w:p>
    <w:tbl>
      <w:tblPr>
        <w:tblStyle w:val="TableGrid"/>
        <w:tblW w:w="5000" w:type="pct"/>
        <w:tblLook w:val="04A0" w:firstRow="1" w:lastRow="0" w:firstColumn="1" w:lastColumn="0" w:noHBand="0" w:noVBand="1"/>
      </w:tblPr>
      <w:tblGrid>
        <w:gridCol w:w="2615"/>
        <w:gridCol w:w="3556"/>
        <w:gridCol w:w="6220"/>
        <w:gridCol w:w="2170"/>
      </w:tblGrid>
      <w:tr w:rsidR="00703466" w:rsidRPr="00522CD8" w14:paraId="5384C514" w14:textId="77777777" w:rsidTr="00A644CF">
        <w:tc>
          <w:tcPr>
            <w:tcW w:w="898" w:type="pct"/>
          </w:tcPr>
          <w:p w14:paraId="35CE0DC1" w14:textId="77777777" w:rsidR="00703466" w:rsidRPr="00522CD8" w:rsidRDefault="00703466" w:rsidP="00A644CF">
            <w:pPr>
              <w:spacing w:before="0" w:after="240"/>
              <w:rPr>
                <w:noProof/>
                <w:sz w:val="20"/>
              </w:rPr>
            </w:pPr>
            <w:r w:rsidRPr="00522CD8">
              <w:rPr>
                <w:noProof/>
                <w:sz w:val="20"/>
              </w:rPr>
              <w:lastRenderedPageBreak/>
              <w:t>Measure ID</w:t>
            </w:r>
          </w:p>
        </w:tc>
        <w:tc>
          <w:tcPr>
            <w:tcW w:w="1221" w:type="pct"/>
          </w:tcPr>
          <w:p w14:paraId="3CF2652D" w14:textId="77777777" w:rsidR="00703466" w:rsidRPr="00522CD8" w:rsidRDefault="00703466" w:rsidP="00A644CF">
            <w:pPr>
              <w:spacing w:before="0" w:after="240"/>
              <w:rPr>
                <w:noProof/>
                <w:sz w:val="20"/>
              </w:rPr>
            </w:pPr>
            <w:r w:rsidRPr="00522CD8">
              <w:rPr>
                <w:noProof/>
                <w:sz w:val="20"/>
              </w:rPr>
              <w:t>Milestones/ targets</w:t>
            </w:r>
          </w:p>
        </w:tc>
        <w:tc>
          <w:tcPr>
            <w:tcW w:w="2136" w:type="pct"/>
          </w:tcPr>
          <w:p w14:paraId="3A2054CD" w14:textId="77777777" w:rsidR="00703466" w:rsidRPr="00522CD8" w:rsidRDefault="00703466" w:rsidP="00A644CF">
            <w:pPr>
              <w:spacing w:before="0" w:after="240"/>
              <w:rPr>
                <w:noProof/>
                <w:sz w:val="20"/>
              </w:rPr>
            </w:pPr>
            <w:r w:rsidRPr="00522CD8">
              <w:rPr>
                <w:noProof/>
                <w:sz w:val="20"/>
              </w:rPr>
              <w:t>Describe what document(s)/system will be used to verify the achievement of the result or condition (and where relevant, each of the intermediate deliverables);</w:t>
            </w:r>
          </w:p>
          <w:p w14:paraId="05621411" w14:textId="77777777" w:rsidR="00703466" w:rsidRPr="00522CD8" w:rsidRDefault="00703466" w:rsidP="00A644CF">
            <w:pPr>
              <w:spacing w:before="0" w:after="240"/>
              <w:rPr>
                <w:noProof/>
                <w:sz w:val="20"/>
              </w:rPr>
            </w:pPr>
            <w:r w:rsidRPr="00522CD8">
              <w:rPr>
                <w:noProof/>
                <w:sz w:val="20"/>
              </w:rPr>
              <w:t>Describe how management verifications (including on-the-spot) will be carried out;</w:t>
            </w:r>
          </w:p>
          <w:p w14:paraId="1EA8909E" w14:textId="77777777" w:rsidR="00703466" w:rsidRPr="00522CD8" w:rsidRDefault="00703466" w:rsidP="00A644CF">
            <w:pPr>
              <w:spacing w:before="0" w:after="240"/>
              <w:rPr>
                <w:noProof/>
                <w:sz w:val="20"/>
              </w:rPr>
            </w:pPr>
            <w:r w:rsidRPr="00522CD8">
              <w:rPr>
                <w:noProof/>
                <w:sz w:val="20"/>
              </w:rPr>
              <w:t>Describe what arrangements will be made to collect and store relevant data/ documents.</w:t>
            </w:r>
          </w:p>
        </w:tc>
        <w:tc>
          <w:tcPr>
            <w:tcW w:w="745" w:type="pct"/>
          </w:tcPr>
          <w:p w14:paraId="43C0B8F7" w14:textId="77777777" w:rsidR="00703466" w:rsidRPr="00522CD8" w:rsidRDefault="00703466" w:rsidP="00A644CF">
            <w:pPr>
              <w:spacing w:before="0" w:after="240"/>
              <w:rPr>
                <w:noProof/>
                <w:sz w:val="20"/>
              </w:rPr>
            </w:pPr>
            <w:r w:rsidRPr="00522CD8">
              <w:rPr>
                <w:noProof/>
                <w:sz w:val="20"/>
              </w:rPr>
              <w:t>Measure ID</w:t>
            </w:r>
          </w:p>
        </w:tc>
      </w:tr>
      <w:tr w:rsidR="00703466" w:rsidRPr="00522CD8" w14:paraId="2A7B5ECE" w14:textId="77777777" w:rsidTr="00A644CF">
        <w:tc>
          <w:tcPr>
            <w:tcW w:w="898" w:type="pct"/>
          </w:tcPr>
          <w:p w14:paraId="278978F1" w14:textId="77777777" w:rsidR="00703466" w:rsidRPr="00522CD8" w:rsidRDefault="00703466" w:rsidP="00A644CF">
            <w:pPr>
              <w:spacing w:before="0" w:after="240"/>
              <w:rPr>
                <w:noProof/>
                <w:sz w:val="20"/>
              </w:rPr>
            </w:pPr>
          </w:p>
        </w:tc>
        <w:tc>
          <w:tcPr>
            <w:tcW w:w="1221" w:type="pct"/>
          </w:tcPr>
          <w:p w14:paraId="5FF185DF" w14:textId="77777777" w:rsidR="00703466" w:rsidRPr="00522CD8" w:rsidRDefault="00703466" w:rsidP="00A644CF">
            <w:pPr>
              <w:spacing w:before="0" w:after="240"/>
              <w:rPr>
                <w:noProof/>
                <w:sz w:val="20"/>
              </w:rPr>
            </w:pPr>
          </w:p>
        </w:tc>
        <w:tc>
          <w:tcPr>
            <w:tcW w:w="2136" w:type="pct"/>
          </w:tcPr>
          <w:p w14:paraId="4FA9B16C" w14:textId="77777777" w:rsidR="00703466" w:rsidRPr="00522CD8" w:rsidRDefault="00703466" w:rsidP="00A644CF">
            <w:pPr>
              <w:spacing w:before="0" w:after="240"/>
              <w:rPr>
                <w:noProof/>
                <w:sz w:val="20"/>
              </w:rPr>
            </w:pPr>
            <w:r w:rsidRPr="00522CD8">
              <w:rPr>
                <w:noProof/>
                <w:sz w:val="20"/>
              </w:rPr>
              <w:t>[2 000]</w:t>
            </w:r>
          </w:p>
        </w:tc>
        <w:tc>
          <w:tcPr>
            <w:tcW w:w="745" w:type="pct"/>
          </w:tcPr>
          <w:p w14:paraId="3C086E47" w14:textId="77777777" w:rsidR="00703466" w:rsidRPr="00522CD8" w:rsidRDefault="00703466" w:rsidP="00A644CF">
            <w:pPr>
              <w:spacing w:before="0" w:after="240"/>
              <w:rPr>
                <w:noProof/>
                <w:sz w:val="20"/>
              </w:rPr>
            </w:pPr>
            <w:r w:rsidRPr="00522CD8">
              <w:rPr>
                <w:noProof/>
                <w:sz w:val="20"/>
              </w:rPr>
              <w:t>[1 000]</w:t>
            </w:r>
          </w:p>
        </w:tc>
      </w:tr>
    </w:tbl>
    <w:p w14:paraId="59F0C37A" w14:textId="77777777" w:rsidR="00703466" w:rsidRPr="00522CD8" w:rsidRDefault="00703466" w:rsidP="00703466">
      <w:pPr>
        <w:pStyle w:val="NumPar1"/>
        <w:spacing w:before="240" w:after="240"/>
        <w:rPr>
          <w:b/>
          <w:bCs/>
          <w:noProof/>
          <w:szCs w:val="24"/>
        </w:rPr>
      </w:pPr>
      <w:r w:rsidRPr="00522CD8">
        <w:rPr>
          <w:rStyle w:val="Bodytext1"/>
          <w:b/>
          <w:bCs/>
          <w:noProof/>
          <w:szCs w:val="24"/>
        </w:rPr>
        <w:t>Arrangements for the implementation of the chapter</w:t>
      </w:r>
    </w:p>
    <w:p w14:paraId="0487F378" w14:textId="77777777" w:rsidR="00703466" w:rsidRPr="00703466" w:rsidRDefault="00703466" w:rsidP="00C8770A">
      <w:pPr>
        <w:pStyle w:val="Point0letter"/>
        <w:numPr>
          <w:ilvl w:val="1"/>
          <w:numId w:val="5"/>
        </w:numPr>
        <w:tabs>
          <w:tab w:val="clear" w:pos="850"/>
        </w:tabs>
        <w:spacing w:before="0" w:after="240"/>
        <w:rPr>
          <w:noProof/>
          <w:szCs w:val="24"/>
        </w:rPr>
      </w:pPr>
      <w:r w:rsidRPr="00703466">
        <w:rPr>
          <w:rStyle w:val="Bodytext1"/>
          <w:noProof/>
          <w:szCs w:val="24"/>
        </w:rPr>
        <w:t>Arrangements for the effective monitoring and implementation of the chapter</w:t>
      </w:r>
    </w:p>
    <w:p w14:paraId="6E93F565" w14:textId="77777777" w:rsidR="00703466" w:rsidRPr="00522CD8" w:rsidRDefault="00703466" w:rsidP="00703466">
      <w:pPr>
        <w:pBdr>
          <w:top w:val="single" w:sz="4" w:space="1" w:color="auto"/>
          <w:left w:val="single" w:sz="4" w:space="4" w:color="auto"/>
          <w:bottom w:val="single" w:sz="4" w:space="1" w:color="auto"/>
          <w:right w:val="single" w:sz="4" w:space="4" w:color="auto"/>
        </w:pBdr>
        <w:rPr>
          <w:noProof/>
        </w:rPr>
      </w:pPr>
      <w:r w:rsidRPr="00522CD8">
        <w:rPr>
          <w:rStyle w:val="Bodytext1"/>
          <w:noProof/>
          <w:szCs w:val="24"/>
        </w:rPr>
        <w:t>Text field [3 000]</w:t>
      </w:r>
    </w:p>
    <w:p w14:paraId="3D3A0360" w14:textId="77777777" w:rsidR="00703466" w:rsidRPr="00522CD8" w:rsidRDefault="00703466" w:rsidP="00C8770A">
      <w:pPr>
        <w:pStyle w:val="Point0letter"/>
        <w:numPr>
          <w:ilvl w:val="1"/>
          <w:numId w:val="1"/>
        </w:numPr>
        <w:spacing w:before="0" w:after="240"/>
        <w:rPr>
          <w:noProof/>
          <w:szCs w:val="24"/>
        </w:rPr>
      </w:pPr>
      <w:r w:rsidRPr="00522CD8">
        <w:rPr>
          <w:rStyle w:val="Bodytext1"/>
          <w:noProof/>
          <w:szCs w:val="24"/>
        </w:rPr>
        <w:t xml:space="preserve">Arrangements and systems to ensure a regular, effective and efficient use of </w:t>
      </w:r>
      <w:r w:rsidRPr="00522CD8">
        <w:rPr>
          <w:rStyle w:val="Bodytext1"/>
          <w:noProof/>
          <w:szCs w:val="24"/>
          <w:lang w:eastAsia="fr-FR" w:bidi="fr-FR"/>
        </w:rPr>
        <w:t xml:space="preserve">EU </w:t>
      </w:r>
      <w:r w:rsidRPr="00522CD8">
        <w:rPr>
          <w:rStyle w:val="Bodytext1"/>
          <w:noProof/>
          <w:szCs w:val="24"/>
        </w:rPr>
        <w:t>resources, in compliance with sound financial management and the protection of the financial interests of the Union in line with Article XX [Responsibilities of Member States for the Interreg chapter];</w:t>
      </w:r>
    </w:p>
    <w:p w14:paraId="75A05210" w14:textId="77777777" w:rsidR="00703466" w:rsidRPr="00522CD8" w:rsidRDefault="00703466" w:rsidP="00703466">
      <w:pPr>
        <w:pBdr>
          <w:top w:val="single" w:sz="4" w:space="1" w:color="auto"/>
          <w:left w:val="single" w:sz="4" w:space="4" w:color="auto"/>
          <w:bottom w:val="single" w:sz="4" w:space="1" w:color="auto"/>
          <w:right w:val="single" w:sz="4" w:space="4" w:color="auto"/>
        </w:pBdr>
        <w:rPr>
          <w:noProof/>
        </w:rPr>
      </w:pPr>
      <w:r w:rsidRPr="00522CD8">
        <w:rPr>
          <w:rStyle w:val="Bodytext1"/>
          <w:noProof/>
          <w:szCs w:val="24"/>
        </w:rPr>
        <w:t>Text field [3 000]</w:t>
      </w:r>
    </w:p>
    <w:p w14:paraId="22792800" w14:textId="77777777" w:rsidR="00703466" w:rsidRPr="00522CD8" w:rsidRDefault="00703466" w:rsidP="00C8770A">
      <w:pPr>
        <w:pStyle w:val="Point0letter"/>
        <w:numPr>
          <w:ilvl w:val="1"/>
          <w:numId w:val="1"/>
        </w:numPr>
        <w:spacing w:before="0" w:after="240"/>
        <w:rPr>
          <w:noProof/>
          <w:szCs w:val="24"/>
        </w:rPr>
      </w:pPr>
      <w:r w:rsidRPr="00522CD8">
        <w:rPr>
          <w:rStyle w:val="Bodytext1"/>
          <w:noProof/>
          <w:szCs w:val="24"/>
        </w:rPr>
        <w:t>Chapter authorities</w:t>
      </w:r>
    </w:p>
    <w:tbl>
      <w:tblPr>
        <w:tblOverlap w:val="never"/>
        <w:tblW w:w="0" w:type="auto"/>
        <w:jc w:val="center"/>
        <w:tblLayout w:type="fixed"/>
        <w:tblCellMar>
          <w:left w:w="10" w:type="dxa"/>
          <w:right w:w="10" w:type="dxa"/>
        </w:tblCellMar>
        <w:tblLook w:val="04A0" w:firstRow="1" w:lastRow="0" w:firstColumn="1" w:lastColumn="0" w:noHBand="0" w:noVBand="1"/>
      </w:tblPr>
      <w:tblGrid>
        <w:gridCol w:w="3144"/>
        <w:gridCol w:w="3125"/>
        <w:gridCol w:w="3149"/>
      </w:tblGrid>
      <w:tr w:rsidR="00703466" w:rsidRPr="00522CD8" w14:paraId="24DC197C" w14:textId="77777777" w:rsidTr="00A644CF">
        <w:trPr>
          <w:trHeight w:hRule="exact" w:val="528"/>
          <w:jc w:val="center"/>
        </w:trPr>
        <w:tc>
          <w:tcPr>
            <w:tcW w:w="3144" w:type="dxa"/>
            <w:tcBorders>
              <w:top w:val="single" w:sz="4" w:space="0" w:color="auto"/>
              <w:left w:val="single" w:sz="4" w:space="0" w:color="auto"/>
            </w:tcBorders>
            <w:vAlign w:val="center"/>
          </w:tcPr>
          <w:p w14:paraId="1D0048F7" w14:textId="77777777" w:rsidR="00703466" w:rsidRPr="00522CD8" w:rsidRDefault="00703466" w:rsidP="00A644CF">
            <w:pPr>
              <w:spacing w:before="0" w:after="240"/>
              <w:rPr>
                <w:noProof/>
                <w:szCs w:val="24"/>
              </w:rPr>
            </w:pPr>
            <w:r w:rsidRPr="00522CD8">
              <w:rPr>
                <w:rStyle w:val="Other1"/>
                <w:noProof/>
                <w:szCs w:val="24"/>
              </w:rPr>
              <w:t>Chapter Authority</w:t>
            </w:r>
          </w:p>
        </w:tc>
        <w:tc>
          <w:tcPr>
            <w:tcW w:w="3125" w:type="dxa"/>
            <w:tcBorders>
              <w:top w:val="single" w:sz="4" w:space="0" w:color="auto"/>
              <w:left w:val="single" w:sz="4" w:space="0" w:color="auto"/>
            </w:tcBorders>
            <w:vAlign w:val="center"/>
          </w:tcPr>
          <w:p w14:paraId="2EFBF1B7" w14:textId="77777777" w:rsidR="00703466" w:rsidRPr="00522CD8" w:rsidRDefault="00703466" w:rsidP="00A644CF">
            <w:pPr>
              <w:spacing w:before="0" w:after="240"/>
              <w:rPr>
                <w:noProof/>
                <w:szCs w:val="24"/>
              </w:rPr>
            </w:pPr>
            <w:r w:rsidRPr="00522CD8">
              <w:rPr>
                <w:rStyle w:val="Other1"/>
                <w:noProof/>
                <w:szCs w:val="24"/>
              </w:rPr>
              <w:t>Name of the Institution [500]</w:t>
            </w:r>
          </w:p>
        </w:tc>
        <w:tc>
          <w:tcPr>
            <w:tcW w:w="3149" w:type="dxa"/>
            <w:tcBorders>
              <w:top w:val="single" w:sz="4" w:space="0" w:color="auto"/>
              <w:left w:val="single" w:sz="4" w:space="0" w:color="auto"/>
              <w:right w:val="single" w:sz="4" w:space="0" w:color="auto"/>
            </w:tcBorders>
            <w:vAlign w:val="center"/>
          </w:tcPr>
          <w:p w14:paraId="1274C5FC" w14:textId="77777777" w:rsidR="00703466" w:rsidRPr="00522CD8" w:rsidRDefault="00703466" w:rsidP="00A644CF">
            <w:pPr>
              <w:spacing w:before="0" w:after="240"/>
              <w:rPr>
                <w:noProof/>
                <w:szCs w:val="24"/>
              </w:rPr>
            </w:pPr>
            <w:r w:rsidRPr="00522CD8">
              <w:rPr>
                <w:rStyle w:val="Other1"/>
                <w:noProof/>
                <w:szCs w:val="24"/>
              </w:rPr>
              <w:t>Contac name [200]</w:t>
            </w:r>
          </w:p>
        </w:tc>
      </w:tr>
      <w:tr w:rsidR="00703466" w:rsidRPr="00522CD8" w14:paraId="5B554A92" w14:textId="77777777" w:rsidTr="00A644CF">
        <w:trPr>
          <w:trHeight w:hRule="exact" w:val="518"/>
          <w:jc w:val="center"/>
        </w:trPr>
        <w:tc>
          <w:tcPr>
            <w:tcW w:w="3144" w:type="dxa"/>
            <w:tcBorders>
              <w:top w:val="single" w:sz="4" w:space="0" w:color="auto"/>
              <w:left w:val="single" w:sz="4" w:space="0" w:color="auto"/>
            </w:tcBorders>
            <w:vAlign w:val="center"/>
          </w:tcPr>
          <w:p w14:paraId="2ACA61B8" w14:textId="77777777" w:rsidR="00703466" w:rsidRPr="00522CD8" w:rsidRDefault="00703466" w:rsidP="00A644CF">
            <w:pPr>
              <w:spacing w:before="0" w:after="240"/>
              <w:rPr>
                <w:noProof/>
                <w:szCs w:val="24"/>
              </w:rPr>
            </w:pPr>
            <w:r w:rsidRPr="00522CD8">
              <w:rPr>
                <w:rStyle w:val="Other1"/>
                <w:noProof/>
                <w:szCs w:val="24"/>
              </w:rPr>
              <w:t>Managing Authority</w:t>
            </w:r>
          </w:p>
        </w:tc>
        <w:tc>
          <w:tcPr>
            <w:tcW w:w="3125" w:type="dxa"/>
            <w:tcBorders>
              <w:top w:val="single" w:sz="4" w:space="0" w:color="auto"/>
              <w:left w:val="single" w:sz="4" w:space="0" w:color="auto"/>
            </w:tcBorders>
          </w:tcPr>
          <w:p w14:paraId="3113A81C" w14:textId="77777777" w:rsidR="00703466" w:rsidRPr="00522CD8" w:rsidRDefault="00703466" w:rsidP="00A644CF">
            <w:pPr>
              <w:spacing w:before="0" w:after="240"/>
              <w:rPr>
                <w:noProof/>
                <w:szCs w:val="24"/>
              </w:rPr>
            </w:pPr>
          </w:p>
        </w:tc>
        <w:tc>
          <w:tcPr>
            <w:tcW w:w="3149" w:type="dxa"/>
            <w:tcBorders>
              <w:top w:val="single" w:sz="4" w:space="0" w:color="auto"/>
              <w:left w:val="single" w:sz="4" w:space="0" w:color="auto"/>
              <w:right w:val="single" w:sz="4" w:space="0" w:color="auto"/>
            </w:tcBorders>
          </w:tcPr>
          <w:p w14:paraId="5A2512F6" w14:textId="77777777" w:rsidR="00703466" w:rsidRPr="00522CD8" w:rsidRDefault="00703466" w:rsidP="00A644CF">
            <w:pPr>
              <w:spacing w:before="0" w:after="240"/>
              <w:rPr>
                <w:noProof/>
                <w:szCs w:val="24"/>
              </w:rPr>
            </w:pPr>
          </w:p>
        </w:tc>
      </w:tr>
      <w:tr w:rsidR="00703466" w:rsidRPr="00522CD8" w14:paraId="73D9C6D5" w14:textId="77777777" w:rsidTr="00A644CF">
        <w:trPr>
          <w:trHeight w:hRule="exact" w:val="533"/>
          <w:jc w:val="center"/>
        </w:trPr>
        <w:tc>
          <w:tcPr>
            <w:tcW w:w="3144" w:type="dxa"/>
            <w:tcBorders>
              <w:top w:val="single" w:sz="4" w:space="0" w:color="auto"/>
              <w:left w:val="single" w:sz="4" w:space="0" w:color="auto"/>
              <w:bottom w:val="single" w:sz="4" w:space="0" w:color="auto"/>
            </w:tcBorders>
            <w:vAlign w:val="center"/>
          </w:tcPr>
          <w:p w14:paraId="721AAFC2" w14:textId="77777777" w:rsidR="00703466" w:rsidRPr="00522CD8" w:rsidRDefault="00703466" w:rsidP="00A644CF">
            <w:pPr>
              <w:spacing w:before="0" w:after="240"/>
              <w:rPr>
                <w:noProof/>
                <w:szCs w:val="24"/>
              </w:rPr>
            </w:pPr>
            <w:r w:rsidRPr="00522CD8">
              <w:rPr>
                <w:rStyle w:val="Other1"/>
                <w:noProof/>
                <w:szCs w:val="24"/>
              </w:rPr>
              <w:t>Audit Authority</w:t>
            </w:r>
          </w:p>
        </w:tc>
        <w:tc>
          <w:tcPr>
            <w:tcW w:w="3125" w:type="dxa"/>
            <w:tcBorders>
              <w:top w:val="single" w:sz="4" w:space="0" w:color="auto"/>
              <w:left w:val="single" w:sz="4" w:space="0" w:color="auto"/>
              <w:bottom w:val="single" w:sz="4" w:space="0" w:color="auto"/>
            </w:tcBorders>
          </w:tcPr>
          <w:p w14:paraId="04D594D3" w14:textId="77777777" w:rsidR="00703466" w:rsidRPr="00522CD8" w:rsidRDefault="00703466" w:rsidP="00A644CF">
            <w:pPr>
              <w:spacing w:before="0" w:after="240"/>
              <w:rPr>
                <w:noProof/>
                <w:szCs w:val="24"/>
              </w:rPr>
            </w:pPr>
          </w:p>
        </w:tc>
        <w:tc>
          <w:tcPr>
            <w:tcW w:w="3149" w:type="dxa"/>
            <w:tcBorders>
              <w:top w:val="single" w:sz="4" w:space="0" w:color="auto"/>
              <w:left w:val="single" w:sz="4" w:space="0" w:color="auto"/>
              <w:bottom w:val="single" w:sz="4" w:space="0" w:color="auto"/>
              <w:right w:val="single" w:sz="4" w:space="0" w:color="auto"/>
            </w:tcBorders>
          </w:tcPr>
          <w:p w14:paraId="10BB1322" w14:textId="77777777" w:rsidR="00703466" w:rsidRPr="00522CD8" w:rsidRDefault="00703466" w:rsidP="00A644CF">
            <w:pPr>
              <w:spacing w:before="0" w:after="240"/>
              <w:rPr>
                <w:noProof/>
                <w:szCs w:val="24"/>
              </w:rPr>
            </w:pPr>
          </w:p>
        </w:tc>
      </w:tr>
    </w:tbl>
    <w:p w14:paraId="04ADBE29" w14:textId="77777777" w:rsidR="00703466" w:rsidRPr="00522CD8" w:rsidRDefault="00703466" w:rsidP="00C8770A">
      <w:pPr>
        <w:pStyle w:val="Point0letter"/>
        <w:numPr>
          <w:ilvl w:val="1"/>
          <w:numId w:val="1"/>
        </w:numPr>
        <w:spacing w:before="0" w:after="240"/>
        <w:rPr>
          <w:noProof/>
          <w:szCs w:val="24"/>
        </w:rPr>
      </w:pPr>
      <w:r w:rsidRPr="00522CD8">
        <w:rPr>
          <w:rStyle w:val="Bodytext1"/>
          <w:noProof/>
          <w:szCs w:val="24"/>
        </w:rPr>
        <w:t>Summary of the consultation process conducted for the preparation of the chapter and the role of partners in implementation, monitoring and evaluation</w:t>
      </w:r>
    </w:p>
    <w:p w14:paraId="1864EA36" w14:textId="77777777" w:rsidR="00703466" w:rsidRPr="00522CD8" w:rsidRDefault="00703466" w:rsidP="00703466">
      <w:pPr>
        <w:pBdr>
          <w:top w:val="single" w:sz="4" w:space="1" w:color="auto"/>
          <w:left w:val="single" w:sz="4" w:space="4" w:color="auto"/>
          <w:bottom w:val="single" w:sz="4" w:space="1" w:color="auto"/>
          <w:right w:val="single" w:sz="4" w:space="4" w:color="auto"/>
        </w:pBdr>
        <w:rPr>
          <w:noProof/>
        </w:rPr>
      </w:pPr>
      <w:r w:rsidRPr="00522CD8">
        <w:rPr>
          <w:rStyle w:val="Bodytext1"/>
          <w:noProof/>
          <w:szCs w:val="24"/>
        </w:rPr>
        <w:t>Text field [2 000]</w:t>
      </w:r>
    </w:p>
    <w:p w14:paraId="7279DFBF" w14:textId="77777777" w:rsidR="00703466" w:rsidRPr="00522CD8" w:rsidRDefault="00703466" w:rsidP="00C8770A">
      <w:pPr>
        <w:pStyle w:val="Point0letter"/>
        <w:numPr>
          <w:ilvl w:val="1"/>
          <w:numId w:val="1"/>
        </w:numPr>
        <w:spacing w:before="0" w:after="240"/>
        <w:rPr>
          <w:noProof/>
          <w:szCs w:val="24"/>
        </w:rPr>
      </w:pPr>
      <w:r w:rsidRPr="00522CD8">
        <w:rPr>
          <w:rStyle w:val="Bodytext1"/>
          <w:noProof/>
          <w:szCs w:val="24"/>
        </w:rPr>
        <w:lastRenderedPageBreak/>
        <w:t>Description of the apportionment of liabilities among the participating Member States and, where applicable, non-Member States, in the event of financial corrections imposed by the managing authority or the Commission</w:t>
      </w:r>
    </w:p>
    <w:p w14:paraId="67014C0F" w14:textId="1CB91EA1" w:rsidR="00905D22" w:rsidRPr="004D4B51" w:rsidRDefault="00703466" w:rsidP="003B0C99">
      <w:pPr>
        <w:pBdr>
          <w:top w:val="single" w:sz="4" w:space="1" w:color="auto"/>
          <w:left w:val="single" w:sz="4" w:space="4" w:color="auto"/>
          <w:bottom w:val="single" w:sz="4" w:space="1" w:color="auto"/>
          <w:right w:val="single" w:sz="4" w:space="4" w:color="auto"/>
        </w:pBdr>
        <w:rPr>
          <w:noProof/>
        </w:rPr>
      </w:pPr>
      <w:r w:rsidRPr="00522CD8">
        <w:rPr>
          <w:rStyle w:val="Bodytext1"/>
          <w:noProof/>
          <w:szCs w:val="24"/>
        </w:rPr>
        <w:t>Text field [2 000]</w:t>
      </w:r>
    </w:p>
    <w:sectPr w:rsidR="00905D22" w:rsidRPr="004D4B51" w:rsidSect="00421BEA">
      <w:headerReference w:type="even" r:id="rId17"/>
      <w:headerReference w:type="default" r:id="rId18"/>
      <w:footerReference w:type="even" r:id="rId19"/>
      <w:footerReference w:type="default" r:id="rId20"/>
      <w:headerReference w:type="first" r:id="rId21"/>
      <w:footerReference w:type="first" r:id="rId22"/>
      <w:pgSz w:w="16839" w:h="11907" w:orient="landscape"/>
      <w:pgMar w:top="1417" w:right="1134" w:bottom="1417"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95A1A" w14:textId="77777777" w:rsidR="004D4B51" w:rsidRDefault="004D4B51" w:rsidP="004D4B51">
      <w:pPr>
        <w:spacing w:before="0" w:after="0"/>
      </w:pPr>
      <w:r>
        <w:separator/>
      </w:r>
    </w:p>
  </w:endnote>
  <w:endnote w:type="continuationSeparator" w:id="0">
    <w:p w14:paraId="0521FDDE" w14:textId="77777777" w:rsidR="004D4B51" w:rsidRDefault="004D4B51" w:rsidP="004D4B51">
      <w:pPr>
        <w:spacing w:before="0" w:after="0"/>
      </w:pPr>
      <w:r>
        <w:continuationSeparator/>
      </w:r>
    </w:p>
  </w:endnote>
  <w:endnote w:type="continuationNotice" w:id="1">
    <w:p w14:paraId="426C5382" w14:textId="77777777" w:rsidR="006275C3" w:rsidRDefault="006275C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75C32" w14:textId="53BD90D2" w:rsidR="00421BEA" w:rsidRPr="00421BEA" w:rsidRDefault="00421BEA" w:rsidP="00421BEA">
    <w:pPr>
      <w:pStyle w:val="Footer"/>
      <w:rPr>
        <w:rFonts w:ascii="Arial" w:hAnsi="Arial" w:cs="Arial"/>
        <w:b/>
        <w:sz w:val="48"/>
      </w:rPr>
    </w:pPr>
    <w:r w:rsidRPr="00421BEA">
      <w:rPr>
        <w:rFonts w:ascii="Arial" w:hAnsi="Arial" w:cs="Arial"/>
        <w:b/>
        <w:sz w:val="48"/>
      </w:rPr>
      <w:t>EN</w:t>
    </w:r>
    <w:r w:rsidRPr="00421BEA">
      <w:rPr>
        <w:rFonts w:ascii="Arial" w:hAnsi="Arial" w:cs="Arial"/>
        <w:b/>
        <w:sz w:val="48"/>
      </w:rPr>
      <w:tab/>
    </w:r>
    <w:r w:rsidRPr="00421BEA">
      <w:rPr>
        <w:rFonts w:ascii="Arial" w:hAnsi="Arial" w:cs="Arial"/>
        <w:b/>
        <w:sz w:val="48"/>
      </w:rPr>
      <w:tab/>
    </w:r>
    <w:r w:rsidRPr="00421BEA">
      <w:tab/>
    </w:r>
    <w:r w:rsidRPr="00421BEA">
      <w:rPr>
        <w:rFonts w:ascii="Arial" w:hAnsi="Arial" w:cs="Arial"/>
        <w:b/>
        <w:sz w:val="48"/>
      </w:rPr>
      <w:t>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823F3" w14:textId="4C0FF23C" w:rsidR="00421BEA" w:rsidRPr="00421BEA" w:rsidRDefault="00421BEA" w:rsidP="00421BEA">
    <w:pPr>
      <w:pStyle w:val="Footer"/>
      <w:rPr>
        <w:rFonts w:ascii="Arial" w:hAnsi="Arial" w:cs="Arial"/>
        <w:b/>
        <w:sz w:val="48"/>
      </w:rPr>
    </w:pPr>
    <w:r w:rsidRPr="00421BEA">
      <w:rPr>
        <w:rFonts w:ascii="Arial" w:hAnsi="Arial" w:cs="Arial"/>
        <w:b/>
        <w:sz w:val="48"/>
      </w:rPr>
      <w:t>EN</w:t>
    </w:r>
    <w:r w:rsidRPr="00421BEA">
      <w:rPr>
        <w:rFonts w:ascii="Arial" w:hAnsi="Arial" w:cs="Arial"/>
        <w:b/>
        <w:sz w:val="48"/>
      </w:rPr>
      <w:tab/>
    </w:r>
    <w:r w:rsidRPr="00421BEA">
      <w:rPr>
        <w:rFonts w:ascii="Arial" w:hAnsi="Arial" w:cs="Arial"/>
        <w:b/>
        <w:sz w:val="48"/>
      </w:rPr>
      <w:tab/>
    </w:r>
    <w:r w:rsidRPr="00421BEA">
      <w:tab/>
    </w:r>
    <w:r w:rsidRPr="00421BEA">
      <w:rPr>
        <w:rFonts w:ascii="Arial" w:hAnsi="Arial" w:cs="Arial"/>
        <w:b/>
        <w:sz w:val="48"/>
      </w:rPr>
      <w:t>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EEA18" w14:textId="77777777" w:rsidR="00421BEA" w:rsidRPr="00421BEA" w:rsidRDefault="00421BEA" w:rsidP="00421BE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5EE43" w14:textId="77777777" w:rsidR="00421BEA" w:rsidRDefault="00421BE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BABCB" w14:textId="14317D97" w:rsidR="00421BEA" w:rsidRPr="00421BEA" w:rsidRDefault="00421BEA" w:rsidP="00421BEA">
    <w:pPr>
      <w:pStyle w:val="FooterLandscape"/>
      <w:rPr>
        <w:rFonts w:ascii="Arial" w:hAnsi="Arial" w:cs="Arial"/>
        <w:b/>
        <w:sz w:val="48"/>
      </w:rPr>
    </w:pPr>
    <w:r w:rsidRPr="00421BEA">
      <w:rPr>
        <w:rFonts w:ascii="Arial" w:hAnsi="Arial" w:cs="Arial"/>
        <w:b/>
        <w:sz w:val="48"/>
      </w:rPr>
      <w:t>EN</w:t>
    </w:r>
    <w:r w:rsidRPr="00421BEA">
      <w:rPr>
        <w:rFonts w:ascii="Arial" w:hAnsi="Arial" w:cs="Arial"/>
        <w:b/>
        <w:sz w:val="48"/>
      </w:rPr>
      <w:tab/>
    </w:r>
    <w:r>
      <w:fldChar w:fldCharType="begin"/>
    </w:r>
    <w:r>
      <w:instrText xml:space="preserve"> PAGE  \* MERGEFORMAT </w:instrText>
    </w:r>
    <w:r>
      <w:fldChar w:fldCharType="separate"/>
    </w:r>
    <w:r>
      <w:rPr>
        <w:noProof/>
      </w:rPr>
      <w:t>0</w:t>
    </w:r>
    <w:r>
      <w:fldChar w:fldCharType="end"/>
    </w:r>
    <w:r>
      <w:tab/>
    </w:r>
    <w:r w:rsidRPr="00421BEA">
      <w:tab/>
    </w:r>
    <w:r w:rsidRPr="00421BEA">
      <w:rPr>
        <w:rFonts w:ascii="Arial" w:hAnsi="Arial" w:cs="Arial"/>
        <w:b/>
        <w:sz w:val="48"/>
      </w:rPr>
      <w:t>EN</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79F1D" w14:textId="77777777" w:rsidR="00421BEA" w:rsidRDefault="00421BEA" w:rsidP="00421BEA">
    <w:pPr>
      <w:pStyle w:val="FooterLandscap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23BE0" w14:textId="77777777" w:rsidR="004D4B51" w:rsidRDefault="004D4B51" w:rsidP="004D4B51">
      <w:pPr>
        <w:spacing w:before="0" w:after="0"/>
      </w:pPr>
      <w:r>
        <w:separator/>
      </w:r>
    </w:p>
  </w:footnote>
  <w:footnote w:type="continuationSeparator" w:id="0">
    <w:p w14:paraId="57BD2AE4" w14:textId="77777777" w:rsidR="004D4B51" w:rsidRDefault="004D4B51" w:rsidP="004D4B51">
      <w:pPr>
        <w:spacing w:before="0" w:after="0"/>
      </w:pPr>
      <w:r>
        <w:continuationSeparator/>
      </w:r>
    </w:p>
  </w:footnote>
  <w:footnote w:type="continuationNotice" w:id="1">
    <w:p w14:paraId="36CD741E" w14:textId="77777777" w:rsidR="006275C3" w:rsidRDefault="006275C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014A1" w14:textId="77777777" w:rsidR="00421BEA" w:rsidRPr="00421BEA" w:rsidRDefault="00421BEA" w:rsidP="00421B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C9410" w14:textId="77777777" w:rsidR="00421BEA" w:rsidRPr="00421BEA" w:rsidRDefault="00421BEA" w:rsidP="00421B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A12A8" w14:textId="77777777" w:rsidR="00421BEA" w:rsidRPr="00421BEA" w:rsidRDefault="00421BEA" w:rsidP="00421B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C9475" w14:textId="77777777" w:rsidR="00421BEA" w:rsidRDefault="00421B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34604" w14:textId="77777777" w:rsidR="00421BEA" w:rsidRPr="00421BEA" w:rsidRDefault="00421BEA" w:rsidP="00421BEA">
    <w:pPr>
      <w:pStyle w:val="HeaderLandscap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E7507" w14:textId="77777777" w:rsidR="00421BEA" w:rsidRDefault="00421BEA" w:rsidP="00421BEA">
    <w:pPr>
      <w:pStyle w:val="HeaderLandscap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C7E2B66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08CC2AC"/>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FF68DCF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F880105A"/>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decimal"/>
      <w:pStyle w:val="NumPar5"/>
      <w:lvlText w:val="%1.%2.%3.%4.%5."/>
      <w:lvlJc w:val="left"/>
      <w:pPr>
        <w:tabs>
          <w:tab w:val="num" w:pos="1417"/>
        </w:tabs>
        <w:ind w:left="1417" w:hanging="1417"/>
      </w:pPr>
    </w:lvl>
    <w:lvl w:ilvl="5">
      <w:start w:val="1"/>
      <w:numFmt w:val="decimal"/>
      <w:pStyle w:val="NumPar6"/>
      <w:lvlText w:val="%1.%2.%3.%4.%5.%6."/>
      <w:lvlJc w:val="left"/>
      <w:pPr>
        <w:tabs>
          <w:tab w:val="num" w:pos="1417"/>
        </w:tabs>
        <w:ind w:left="1417" w:hanging="1417"/>
      </w:pPr>
    </w:lvl>
    <w:lvl w:ilvl="6">
      <w:start w:val="1"/>
      <w:numFmt w:val="decimal"/>
      <w:pStyle w:val="NumPar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7"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9"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0" w15:restartNumberingAfterBreak="0">
    <w:nsid w:val="42FC077D"/>
    <w:multiLevelType w:val="singleLevel"/>
    <w:tmpl w:val="4128FD03"/>
    <w:name w:val="Tiret 5"/>
    <w:lvl w:ilvl="0">
      <w:start w:val="1"/>
      <w:numFmt w:val="bullet"/>
      <w:lvlRestart w:val="0"/>
      <w:pStyle w:val="Tiret5"/>
      <w:lvlText w:val="–"/>
      <w:lvlJc w:val="left"/>
      <w:pPr>
        <w:tabs>
          <w:tab w:val="num" w:pos="3685"/>
        </w:tabs>
        <w:ind w:left="3685" w:hanging="567"/>
      </w:pPr>
    </w:lvl>
  </w:abstractNum>
  <w:abstractNum w:abstractNumId="11"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2"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3"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4"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6" w15:restartNumberingAfterBreak="0">
    <w:nsid w:val="64A12FA4"/>
    <w:multiLevelType w:val="multilevel"/>
    <w:tmpl w:val="428ECF3E"/>
    <w:name w:val="Heading"/>
    <w:lvl w:ilvl="0">
      <w:start w:val="1"/>
      <w:numFmt w:val="decimal"/>
      <w:lvlRestart w:val="0"/>
      <w:pStyle w:val="Heading1"/>
      <w:lvlText w:val="%1."/>
      <w:lvlJc w:val="left"/>
      <w:pPr>
        <w:tabs>
          <w:tab w:val="num" w:pos="850"/>
        </w:tabs>
        <w:ind w:left="850" w:hanging="850"/>
      </w:pPr>
    </w:lvl>
    <w:lvl w:ilvl="1">
      <w:start w:val="1"/>
      <w:numFmt w:val="decimal"/>
      <w:pStyle w:val="Heading2"/>
      <w:lvlText w:val="%1.%2."/>
      <w:lvlJc w:val="left"/>
      <w:pPr>
        <w:tabs>
          <w:tab w:val="num" w:pos="850"/>
        </w:tabs>
        <w:ind w:left="850" w:hanging="850"/>
      </w:pPr>
    </w:lvl>
    <w:lvl w:ilvl="2">
      <w:start w:val="1"/>
      <w:numFmt w:val="decimal"/>
      <w:pStyle w:val="Heading3"/>
      <w:lvlText w:val="%1.%2.%3."/>
      <w:lvlJc w:val="left"/>
      <w:pPr>
        <w:tabs>
          <w:tab w:val="num" w:pos="850"/>
        </w:tabs>
        <w:ind w:left="850" w:hanging="850"/>
      </w:pPr>
    </w:lvl>
    <w:lvl w:ilvl="3">
      <w:start w:val="1"/>
      <w:numFmt w:val="decimal"/>
      <w:pStyle w:val="Heading4"/>
      <w:lvlText w:val="%1.%2.%3.%4."/>
      <w:lvlJc w:val="left"/>
      <w:pPr>
        <w:tabs>
          <w:tab w:val="num" w:pos="850"/>
        </w:tabs>
        <w:ind w:left="850" w:hanging="850"/>
      </w:pPr>
    </w:lvl>
    <w:lvl w:ilvl="4">
      <w:start w:val="1"/>
      <w:numFmt w:val="decimal"/>
      <w:pStyle w:val="Heading5"/>
      <w:lvlText w:val="%1.%2.%3.%4.%5."/>
      <w:lvlJc w:val="left"/>
      <w:pPr>
        <w:tabs>
          <w:tab w:val="num" w:pos="1417"/>
        </w:tabs>
        <w:ind w:left="1417" w:hanging="1417"/>
      </w:pPr>
    </w:lvl>
    <w:lvl w:ilvl="5">
      <w:start w:val="1"/>
      <w:numFmt w:val="decimal"/>
      <w:pStyle w:val="Heading6"/>
      <w:lvlText w:val="%1.%2.%3.%4.%5.%6."/>
      <w:lvlJc w:val="left"/>
      <w:pPr>
        <w:tabs>
          <w:tab w:val="num" w:pos="1417"/>
        </w:tabs>
        <w:ind w:left="1417" w:hanging="1417"/>
      </w:pPr>
    </w:lvl>
    <w:lvl w:ilvl="6">
      <w:start w:val="1"/>
      <w:numFmt w:val="decimal"/>
      <w:pStyle w:val="Heading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18"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num w:numId="1" w16cid:durableId="16673217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6014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126007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998934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684245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46362769">
    <w:abstractNumId w:val="3"/>
  </w:num>
  <w:num w:numId="7" w16cid:durableId="1487471381">
    <w:abstractNumId w:val="2"/>
  </w:num>
  <w:num w:numId="8" w16cid:durableId="67193775">
    <w:abstractNumId w:val="1"/>
  </w:num>
  <w:num w:numId="9" w16cid:durableId="84615782">
    <w:abstractNumId w:val="0"/>
  </w:num>
  <w:num w:numId="10" w16cid:durableId="1936279501">
    <w:abstractNumId w:val="15"/>
  </w:num>
  <w:num w:numId="11" w16cid:durableId="532301839">
    <w:abstractNumId w:val="8"/>
  </w:num>
  <w:num w:numId="12" w16cid:durableId="1246767860">
    <w:abstractNumId w:val="17"/>
  </w:num>
  <w:num w:numId="13" w16cid:durableId="384792670">
    <w:abstractNumId w:val="7"/>
  </w:num>
  <w:num w:numId="14" w16cid:durableId="627127707">
    <w:abstractNumId w:val="9"/>
  </w:num>
  <w:num w:numId="15" w16cid:durableId="375740925">
    <w:abstractNumId w:val="10"/>
  </w:num>
  <w:num w:numId="16" w16cid:durableId="240259045">
    <w:abstractNumId w:val="5"/>
  </w:num>
  <w:num w:numId="17" w16cid:durableId="1948196947">
    <w:abstractNumId w:val="16"/>
  </w:num>
  <w:num w:numId="18" w16cid:durableId="1105462574">
    <w:abstractNumId w:val="4"/>
  </w:num>
  <w:num w:numId="19" w16cid:durableId="1642689026">
    <w:abstractNumId w:val="11"/>
  </w:num>
  <w:num w:numId="20" w16cid:durableId="1925216409">
    <w:abstractNumId w:val="13"/>
  </w:num>
  <w:num w:numId="21" w16cid:durableId="1202208221">
    <w:abstractNumId w:val="14"/>
  </w:num>
  <w:num w:numId="22" w16cid:durableId="14095">
    <w:abstractNumId w:val="6"/>
  </w:num>
  <w:num w:numId="23" w16cid:durableId="1406345051">
    <w:abstractNumId w:val="12"/>
  </w:num>
  <w:num w:numId="24" w16cid:durableId="17387944">
    <w:abstractNumId w:val="18"/>
  </w:num>
  <w:num w:numId="25" w16cid:durableId="668677663">
    <w:abstractNumId w:val="15"/>
  </w:num>
  <w:num w:numId="26" w16cid:durableId="390156837">
    <w:abstractNumId w:val="8"/>
  </w:num>
  <w:num w:numId="27" w16cid:durableId="387345733">
    <w:abstractNumId w:val="17"/>
  </w:num>
  <w:num w:numId="28" w16cid:durableId="1215585634">
    <w:abstractNumId w:val="7"/>
  </w:num>
  <w:num w:numId="29" w16cid:durableId="1444761770">
    <w:abstractNumId w:val="9"/>
  </w:num>
  <w:num w:numId="30" w16cid:durableId="1665473766">
    <w:abstractNumId w:val="10"/>
  </w:num>
  <w:num w:numId="31" w16cid:durableId="656155934">
    <w:abstractNumId w:val="5"/>
  </w:num>
  <w:num w:numId="32" w16cid:durableId="1215242056">
    <w:abstractNumId w:val="16"/>
  </w:num>
  <w:num w:numId="33" w16cid:durableId="592975286">
    <w:abstractNumId w:val="4"/>
  </w:num>
  <w:num w:numId="34" w16cid:durableId="903637950">
    <w:abstractNumId w:val="11"/>
  </w:num>
  <w:num w:numId="35" w16cid:durableId="493641564">
    <w:abstractNumId w:val="13"/>
  </w:num>
  <w:num w:numId="36" w16cid:durableId="406922627">
    <w:abstractNumId w:val="14"/>
  </w:num>
  <w:num w:numId="37" w16cid:durableId="441919381">
    <w:abstractNumId w:val="6"/>
  </w:num>
  <w:num w:numId="38" w16cid:durableId="2038848075">
    <w:abstractNumId w:val="12"/>
  </w:num>
  <w:num w:numId="39" w16cid:durableId="1324892164">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ttachedTemplate r:id="rId1"/>
  <w:revisionView w:markup="0"/>
  <w:defaultTabStop w:val="720"/>
  <w:hyphenationZone w:val="425"/>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R_RefLast" w:val="0"/>
    <w:docVar w:name="DQCDateTime" w:val="2025-07-16 20:48:03"/>
    <w:docVar w:name="DQCResult_Distribution" w:val="0;0"/>
    <w:docVar w:name="DQCResult_DocumentContent" w:val="0;0"/>
    <w:docVar w:name="DQCResult_DocumentSize" w:val="0;0"/>
    <w:docVar w:name="DQCResult_InvalidFootnotes" w:val="0;0"/>
    <w:docVar w:name="DQCResult_ModifiedMarkers" w:val="0;0"/>
    <w:docVar w:name="DQCResult_ModifiedNumbering" w:val="0;0"/>
    <w:docVar w:name="DQCResult_Objects" w:val="0;0"/>
    <w:docVar w:name="DQCResult_StructureCheck" w:val="0;0"/>
    <w:docVar w:name="DQCStatus" w:val="Yellow"/>
    <w:docVar w:name="DQCVersion" w:val="3"/>
    <w:docVar w:name="DQCWithWarnings" w:val="0"/>
    <w:docVar w:name="LW_ACCOMPAGNANT" w:val="to the "/>
    <w:docVar w:name="LW_ACCOMPAGNANT.CP" w:val="to the "/>
    <w:docVar w:name="LW_ANNEX_NBR_FIRST" w:val="1"/>
    <w:docVar w:name="LW_ANNEX_NBR_LAST" w:val="1"/>
    <w:docVar w:name="LW_ANNEX_UNIQUE" w:val="1"/>
    <w:docVar w:name="LW_CORRIGENDUM" w:val="&lt;UNUSED&gt;"/>
    <w:docVar w:name="LW_COVERPAGE_EXISTS" w:val="True"/>
    <w:docVar w:name="LW_COVERPAGE_GUID" w:val="B529F102-059C-4A74-8A2F-90FFC7202571"/>
    <w:docVar w:name="LW_COVERPAGE_TYPE" w:val="1"/>
    <w:docVar w:name="LW_CreatedUtc" w:val="2025-07-14T21:22:34.8092898Z"/>
    <w:docVar w:name="LW_CROSSREFERENCE" w:val="&lt;UNUSED&gt;"/>
    <w:docVar w:name="LW_DocType" w:val="ANNEX"/>
    <w:docVar w:name="LW_EMISSION" w:val="16.7.2025"/>
    <w:docVar w:name="LW_EMISSION_ISODATE" w:val="2025-07-16"/>
    <w:docVar w:name="LW_EMISSION_LOCATION" w:val="BRX"/>
    <w:docVar w:name="LW_EMISSION_PREFIX" w:val="Brussels, "/>
    <w:docVar w:name="LW_EMISSION_SUFFIX" w:val=" "/>
    <w:docVar w:name="LW_ID_DOCSTRUCTURE" w:val="COM/ANNEX"/>
    <w:docVar w:name="LW_ID_DOCTYPE" w:val="SG-017"/>
    <w:docVar w:name="LW_LANGUE" w:val="EN"/>
    <w:docVar w:name="LW_LEVEL_OF_SENSITIVITY" w:val="Standard treatment"/>
    <w:docVar w:name="LW_NOM.INST" w:val="EUROPEAN COMMISSION"/>
    <w:docVar w:name="LW_NOM.INST_JOINTDOC" w:val="&lt;EMPTY&gt;"/>
    <w:docVar w:name="LW_OBJETACTEPRINCIPAL" w:val="on the European Regional Development Fund and the Cohesion Fund as part of the European Fund for economic, social and territorial cohesion, agriculture and rural, maritime, prosperity and security for the period 2028-2034 including for the European Territorial Cooperation (Interreg)_x000d__x000d__x000d__x000d__x000b_"/>
    <w:docVar w:name="LW_OBJETACTEPRINCIPAL.CP" w:val="on the European Regional Development Fund and the Cohesion Fund as part of the European Fund for economic, social and territorial cohesion, agriculture and rural, maritime, prosperity and security for the period 2028-2034 including for the European Territorial Cooperation (Interreg)_x000d__x000d__x000d__x000d__x000b_"/>
    <w:docVar w:name="LW_PART_NBR" w:val="1"/>
    <w:docVar w:name="LW_PART_NBR_TOTAL" w:val="1"/>
    <w:docVar w:name="LW_REF.INST.NEW" w:val="COM"/>
    <w:docVar w:name="LW_REF.INST.NEW_ADOPTED" w:val="final"/>
    <w:docVar w:name="LW_REF.INST.NEW_TEXT" w:val="(2025) 552"/>
    <w:docVar w:name="LW_REF.INTERNE" w:val="&lt;UNUSED&gt;"/>
    <w:docVar w:name="LW_SENSITIVITY" w:val="&lt;?xml version=&quot;1.0&quot; encoding=&quot;utf-8&quot;?&gt;_x000d__x000a_&lt;SensitivityLevel xmlns:xsi=&quot;http://www.w3.org/2001/XMLSchema-instance&quot; xmlns:xsd=&quot;http://www.w3.org/2001/XMLSchema&quot; id=&quot;standard&quot;&gt;_x000d__x000a_  &lt;nicename EN=&quot;Standard treatment&quot; FR=&quot;Traitement standard&quot; /&gt;_x000d__x000a_  &lt;documentProperty&gt;Standard treatment&lt;/documentProperty&gt;_x000d__x000a_  &lt;markingConfig isAvailable=&quot;false&quot; isMandatory=&quot;false&quot; sensitiveMarkingMandatory=&quot;false&quot; specialMarkingMandatory=&quot;true&quot; isOptionDisplayInHeaderAvailable=&quot;true&quot; sensitiveMarkingListSee=&quot;SensitiveMarkings&quot; specialMarkingListSee=&quot;SpecialMarkings&quot; sensitiveFootnoteTextSee=&quot;sensitiveFootnote&quot; specialFootnoteTextSee=&quot;specialFootnote&quot; /&gt;_x000d__x000a_  &lt;chosenMainMarking xsi:nil=&quot;true&quot; /&gt;_x000d__x000a_  &lt;dateMarking xsi:nil=&quot;true&quot; /&gt;_x000d__x000a_  &lt;releasableToConfig isAvailable=&quot;false&quot; institutionListSee=&quot;DefaultInstitutions&quot; /&gt;_x000d__x000a_  &lt;chosenReleasableTo xsi:nil=&quot;true&quot; /&gt;_x000d__x000a_  &lt;detached xsi:nil=&quot;true&quot; /&gt;_x000d__x000a_  &lt;declassify xsi:nil=&quot;true&quot; /&gt;_x000d__x000a_  &lt;headerTexts xsi:nil=&quot;true&quot; /&gt;_x000d__x000a_  &lt;footerTexts xsi:nil=&quot;true&quot; /&gt;_x000d__x000a_  &lt;isRestricted&gt;false&lt;/isRestricted&gt;_x000d__x000a_&lt;/SensitivityLevel&gt;"/>
    <w:docVar w:name="LW_SUPERTITRE" w:val="&lt;UNUSED&gt;"/>
    <w:docVar w:name="LW_TYPE.DOC" w:val="ANNEX"/>
    <w:docVar w:name="LW_TYPE.DOC.CP" w:val="ANNEX"/>
    <w:docVar w:name="LW_TYPEACTEPRINCIPAL" w:val=" Proposal for a_x000b__x000b_REGULATION OF THE EUROPEAN PARLIAMENT AND OF THE COUNCIL "/>
    <w:docVar w:name="LW_TYPEACTEPRINCIPAL.CP" w:val=" Proposal for a_x000b__x000b_REGULATION OF THE EUROPEAN PARLIAMENT AND OF THE COUNCIL "/>
    <w:docVar w:name="LwApiVersions" w:val="LW4CoDe 1.24.5.0; LW 9.0, Build 20240221"/>
  </w:docVars>
  <w:rsids>
    <w:rsidRoot w:val="004D4B51"/>
    <w:rsid w:val="000226DC"/>
    <w:rsid w:val="001273FD"/>
    <w:rsid w:val="00165C4F"/>
    <w:rsid w:val="001F343E"/>
    <w:rsid w:val="00205F80"/>
    <w:rsid w:val="00214F6A"/>
    <w:rsid w:val="00266569"/>
    <w:rsid w:val="00294CDA"/>
    <w:rsid w:val="002D2810"/>
    <w:rsid w:val="003640B7"/>
    <w:rsid w:val="00374622"/>
    <w:rsid w:val="003B0C99"/>
    <w:rsid w:val="003E3A2F"/>
    <w:rsid w:val="00415458"/>
    <w:rsid w:val="00421BEA"/>
    <w:rsid w:val="00425AC0"/>
    <w:rsid w:val="00437131"/>
    <w:rsid w:val="004373E3"/>
    <w:rsid w:val="00492EB7"/>
    <w:rsid w:val="004D4B51"/>
    <w:rsid w:val="00600DE6"/>
    <w:rsid w:val="00605278"/>
    <w:rsid w:val="00626E37"/>
    <w:rsid w:val="006275C3"/>
    <w:rsid w:val="00634725"/>
    <w:rsid w:val="00657D13"/>
    <w:rsid w:val="006A6BCB"/>
    <w:rsid w:val="006D10F7"/>
    <w:rsid w:val="00703466"/>
    <w:rsid w:val="0073133C"/>
    <w:rsid w:val="00753D4D"/>
    <w:rsid w:val="007B0E15"/>
    <w:rsid w:val="007C080C"/>
    <w:rsid w:val="007D1C6F"/>
    <w:rsid w:val="007F5392"/>
    <w:rsid w:val="00833362"/>
    <w:rsid w:val="00874BEE"/>
    <w:rsid w:val="008D6398"/>
    <w:rsid w:val="00905D22"/>
    <w:rsid w:val="00A20299"/>
    <w:rsid w:val="00A6243B"/>
    <w:rsid w:val="00A71F6D"/>
    <w:rsid w:val="00A7354E"/>
    <w:rsid w:val="00A90C25"/>
    <w:rsid w:val="00B642B3"/>
    <w:rsid w:val="00B701B4"/>
    <w:rsid w:val="00B71051"/>
    <w:rsid w:val="00B77122"/>
    <w:rsid w:val="00BA4F3C"/>
    <w:rsid w:val="00BB30BC"/>
    <w:rsid w:val="00BF21EC"/>
    <w:rsid w:val="00C33A09"/>
    <w:rsid w:val="00C63CE6"/>
    <w:rsid w:val="00C8770A"/>
    <w:rsid w:val="00C953CA"/>
    <w:rsid w:val="00D311D4"/>
    <w:rsid w:val="00D328C4"/>
    <w:rsid w:val="00D33986"/>
    <w:rsid w:val="00D35BBA"/>
    <w:rsid w:val="00D70D4F"/>
    <w:rsid w:val="00E45405"/>
    <w:rsid w:val="00E65DE8"/>
    <w:rsid w:val="00F7024E"/>
    <w:rsid w:val="00F82260"/>
    <w:rsid w:val="00FC7116"/>
    <w:rsid w:val="00FD247C"/>
    <w:rsid w:val="00FD42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6F481D8"/>
  <w15:docId w15:val="{95C7D428-4825-4EB3-B3F7-0E8264614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line="240" w:lineRule="auto"/>
      <w:jc w:val="both"/>
    </w:pPr>
    <w:rPr>
      <w:rFonts w:ascii="Times New Roman" w:hAnsi="Times New Roman" w:cs="Times New Roman"/>
      <w:sz w:val="24"/>
      <w:lang w:val="en-GB"/>
    </w:rPr>
  </w:style>
  <w:style w:type="paragraph" w:styleId="Heading1">
    <w:name w:val="heading 1"/>
    <w:basedOn w:val="Normal"/>
    <w:next w:val="Text1"/>
    <w:link w:val="Heading1Char"/>
    <w:uiPriority w:val="9"/>
    <w:qFormat/>
    <w:pPr>
      <w:keepNext/>
      <w:numPr>
        <w:numId w:val="32"/>
      </w:numPr>
      <w:spacing w:before="360"/>
      <w:outlineLvl w:val="0"/>
    </w:pPr>
    <w:rPr>
      <w:rFonts w:eastAsiaTheme="majorEastAsia"/>
      <w:b/>
      <w:bCs/>
      <w:smallCaps/>
      <w:szCs w:val="28"/>
    </w:rPr>
  </w:style>
  <w:style w:type="paragraph" w:styleId="Heading2">
    <w:name w:val="heading 2"/>
    <w:basedOn w:val="Normal"/>
    <w:next w:val="Text1"/>
    <w:link w:val="Heading2Char"/>
    <w:uiPriority w:val="9"/>
    <w:semiHidden/>
    <w:unhideWhenUsed/>
    <w:qFormat/>
    <w:pPr>
      <w:keepNext/>
      <w:numPr>
        <w:ilvl w:val="1"/>
        <w:numId w:val="32"/>
      </w:numPr>
      <w:outlineLvl w:val="1"/>
    </w:pPr>
    <w:rPr>
      <w:rFonts w:eastAsiaTheme="majorEastAsia"/>
      <w:b/>
      <w:bCs/>
      <w:szCs w:val="26"/>
    </w:rPr>
  </w:style>
  <w:style w:type="paragraph" w:styleId="Heading3">
    <w:name w:val="heading 3"/>
    <w:basedOn w:val="Normal"/>
    <w:next w:val="Text1"/>
    <w:link w:val="Heading3Char"/>
    <w:uiPriority w:val="9"/>
    <w:semiHidden/>
    <w:unhideWhenUsed/>
    <w:qFormat/>
    <w:pPr>
      <w:keepNext/>
      <w:numPr>
        <w:ilvl w:val="2"/>
        <w:numId w:val="32"/>
      </w:numPr>
      <w:outlineLvl w:val="2"/>
    </w:pPr>
    <w:rPr>
      <w:rFonts w:eastAsiaTheme="majorEastAsia"/>
      <w:bCs/>
      <w:i/>
    </w:rPr>
  </w:style>
  <w:style w:type="paragraph" w:styleId="Heading4">
    <w:name w:val="heading 4"/>
    <w:basedOn w:val="Normal"/>
    <w:next w:val="Text1"/>
    <w:link w:val="Heading4Char"/>
    <w:uiPriority w:val="9"/>
    <w:semiHidden/>
    <w:unhideWhenUsed/>
    <w:qFormat/>
    <w:pPr>
      <w:keepNext/>
      <w:numPr>
        <w:ilvl w:val="3"/>
        <w:numId w:val="32"/>
      </w:numPr>
      <w:outlineLvl w:val="3"/>
    </w:pPr>
    <w:rPr>
      <w:rFonts w:eastAsiaTheme="majorEastAsia"/>
      <w:bCs/>
      <w:iCs/>
    </w:rPr>
  </w:style>
  <w:style w:type="paragraph" w:styleId="Heading5">
    <w:name w:val="heading 5"/>
    <w:basedOn w:val="Normal"/>
    <w:next w:val="Text2"/>
    <w:link w:val="Heading5Char"/>
    <w:uiPriority w:val="9"/>
    <w:semiHidden/>
    <w:unhideWhenUsed/>
    <w:qFormat/>
    <w:pPr>
      <w:keepNext/>
      <w:numPr>
        <w:ilvl w:val="4"/>
        <w:numId w:val="32"/>
      </w:numPr>
      <w:outlineLvl w:val="4"/>
    </w:pPr>
    <w:rPr>
      <w:rFonts w:eastAsiaTheme="majorEastAsia"/>
    </w:rPr>
  </w:style>
  <w:style w:type="paragraph" w:styleId="Heading6">
    <w:name w:val="heading 6"/>
    <w:basedOn w:val="Normal"/>
    <w:next w:val="Text2"/>
    <w:link w:val="Heading6Char"/>
    <w:uiPriority w:val="9"/>
    <w:semiHidden/>
    <w:unhideWhenUsed/>
    <w:qFormat/>
    <w:pPr>
      <w:keepNext/>
      <w:numPr>
        <w:ilvl w:val="5"/>
        <w:numId w:val="32"/>
      </w:numPr>
      <w:outlineLvl w:val="5"/>
    </w:pPr>
    <w:rPr>
      <w:rFonts w:eastAsiaTheme="majorEastAsia"/>
      <w:iCs/>
    </w:rPr>
  </w:style>
  <w:style w:type="paragraph" w:styleId="Heading7">
    <w:name w:val="heading 7"/>
    <w:basedOn w:val="Normal"/>
    <w:next w:val="Text2"/>
    <w:link w:val="Heading7Char"/>
    <w:uiPriority w:val="9"/>
    <w:semiHidden/>
    <w:unhideWhenUsed/>
    <w:qFormat/>
    <w:pPr>
      <w:keepNext/>
      <w:numPr>
        <w:ilvl w:val="6"/>
        <w:numId w:val="32"/>
      </w:numPr>
      <w:outlineLvl w:val="6"/>
    </w:pPr>
    <w:rPr>
      <w:rFonts w:eastAsiaTheme="majorEastAsia"/>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3466"/>
    <w:pPr>
      <w:spacing w:before="120" w:after="120" w:line="240" w:lineRule="auto"/>
      <w:jc w:val="both"/>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1">
    <w:name w:val="Body text|1_"/>
    <w:basedOn w:val="DefaultParagraphFont"/>
    <w:link w:val="Bodytext10"/>
    <w:rsid w:val="00703466"/>
    <w:rPr>
      <w:sz w:val="20"/>
      <w:szCs w:val="20"/>
    </w:rPr>
  </w:style>
  <w:style w:type="paragraph" w:customStyle="1" w:styleId="Bodytext10">
    <w:name w:val="Body text|1"/>
    <w:basedOn w:val="Normal"/>
    <w:link w:val="Bodytext1"/>
    <w:rsid w:val="00703466"/>
    <w:pPr>
      <w:widowControl w:val="0"/>
      <w:spacing w:after="100" w:line="286" w:lineRule="auto"/>
      <w:jc w:val="left"/>
    </w:pPr>
    <w:rPr>
      <w:rFonts w:asciiTheme="minorHAnsi" w:hAnsiTheme="minorHAnsi" w:cstheme="minorBidi"/>
      <w:sz w:val="20"/>
      <w:szCs w:val="20"/>
      <w:lang w:val="en-US"/>
    </w:rPr>
  </w:style>
  <w:style w:type="character" w:customStyle="1" w:styleId="Other1">
    <w:name w:val="Other|1_"/>
    <w:basedOn w:val="DefaultParagraphFont"/>
    <w:link w:val="Other10"/>
    <w:rsid w:val="00703466"/>
    <w:rPr>
      <w:sz w:val="20"/>
      <w:szCs w:val="20"/>
    </w:rPr>
  </w:style>
  <w:style w:type="paragraph" w:customStyle="1" w:styleId="Other10">
    <w:name w:val="Other|1"/>
    <w:basedOn w:val="Normal"/>
    <w:link w:val="Other1"/>
    <w:rsid w:val="00703466"/>
    <w:pPr>
      <w:widowControl w:val="0"/>
      <w:spacing w:before="0" w:after="100" w:line="286" w:lineRule="auto"/>
      <w:jc w:val="left"/>
    </w:pPr>
    <w:rPr>
      <w:rFonts w:asciiTheme="minorHAnsi" w:hAnsiTheme="minorHAnsi" w:cstheme="minorBidi"/>
      <w:sz w:val="20"/>
      <w:szCs w:val="20"/>
      <w:lang w:val="en-US"/>
    </w:rPr>
  </w:style>
  <w:style w:type="character" w:styleId="Hyperlink">
    <w:name w:val="Hyperlink"/>
    <w:basedOn w:val="DefaultParagraphFont"/>
    <w:uiPriority w:val="99"/>
    <w:semiHidden/>
    <w:unhideWhenUsed/>
    <w:rsid w:val="00B701B4"/>
    <w:rPr>
      <w:color w:val="0000FF" w:themeColor="hyperlink"/>
      <w:u w:val="single"/>
    </w:rPr>
  </w:style>
  <w:style w:type="character" w:styleId="CommentReference">
    <w:name w:val="annotation reference"/>
    <w:basedOn w:val="DefaultParagraphFont"/>
    <w:uiPriority w:val="99"/>
    <w:semiHidden/>
    <w:unhideWhenUsed/>
    <w:rsid w:val="00B701B4"/>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hAnsi="Times New Roman" w:cs="Times New Roman"/>
      <w:sz w:val="20"/>
      <w:szCs w:val="20"/>
      <w:lang w:val="en-GB"/>
    </w:rPr>
  </w:style>
  <w:style w:type="paragraph" w:styleId="ListBullet">
    <w:name w:val="List Bullet"/>
    <w:basedOn w:val="Normal"/>
    <w:uiPriority w:val="99"/>
    <w:semiHidden/>
    <w:unhideWhenUsed/>
    <w:rsid w:val="00753D4D"/>
    <w:pPr>
      <w:numPr>
        <w:numId w:val="6"/>
      </w:numPr>
      <w:contextualSpacing/>
    </w:pPr>
  </w:style>
  <w:style w:type="paragraph" w:styleId="ListBullet2">
    <w:name w:val="List Bullet 2"/>
    <w:basedOn w:val="Normal"/>
    <w:uiPriority w:val="99"/>
    <w:semiHidden/>
    <w:unhideWhenUsed/>
    <w:rsid w:val="00753D4D"/>
    <w:pPr>
      <w:numPr>
        <w:numId w:val="7"/>
      </w:numPr>
      <w:contextualSpacing/>
    </w:pPr>
  </w:style>
  <w:style w:type="paragraph" w:styleId="ListBullet3">
    <w:name w:val="List Bullet 3"/>
    <w:basedOn w:val="Normal"/>
    <w:uiPriority w:val="99"/>
    <w:semiHidden/>
    <w:unhideWhenUsed/>
    <w:rsid w:val="00753D4D"/>
    <w:pPr>
      <w:numPr>
        <w:numId w:val="8"/>
      </w:numPr>
      <w:contextualSpacing/>
    </w:pPr>
  </w:style>
  <w:style w:type="paragraph" w:styleId="ListBullet4">
    <w:name w:val="List Bullet 4"/>
    <w:basedOn w:val="Normal"/>
    <w:uiPriority w:val="99"/>
    <w:semiHidden/>
    <w:unhideWhenUsed/>
    <w:rsid w:val="00753D4D"/>
    <w:pPr>
      <w:numPr>
        <w:numId w:val="9"/>
      </w:numPr>
      <w:contextualSpacing/>
    </w:pPr>
  </w:style>
  <w:style w:type="character" w:customStyle="1" w:styleId="HeaderChar">
    <w:name w:val="Header Char"/>
    <w:basedOn w:val="DefaultParagraphFont"/>
    <w:link w:val="Header"/>
    <w:uiPriority w:val="99"/>
    <w:rsid w:val="00421BEA"/>
    <w:rPr>
      <w:rFonts w:ascii="Times New Roman" w:hAnsi="Times New Roman" w:cs="Times New Roman"/>
      <w:sz w:val="24"/>
      <w:lang w:val="en-GB"/>
    </w:rPr>
  </w:style>
  <w:style w:type="character" w:customStyle="1" w:styleId="FooterChar">
    <w:name w:val="Footer Char"/>
    <w:basedOn w:val="DefaultParagraphFont"/>
    <w:link w:val="Footer"/>
    <w:uiPriority w:val="99"/>
    <w:rsid w:val="00421BEA"/>
    <w:rPr>
      <w:rFonts w:ascii="Times New Roman" w:hAnsi="Times New Roman" w:cs="Times New Roman"/>
      <w:sz w:val="24"/>
      <w:lang w:val="en-GB"/>
    </w:rPr>
  </w:style>
  <w:style w:type="paragraph" w:styleId="FootnoteText">
    <w:name w:val="footnote text"/>
    <w:basedOn w:val="Normal"/>
    <w:link w:val="FootnoteTextChar"/>
    <w:uiPriority w:val="99"/>
    <w:semiHidden/>
    <w:unhideWhenUsed/>
    <w:pPr>
      <w:spacing w:before="0" w:after="0"/>
      <w:ind w:left="720" w:hanging="720"/>
    </w:pPr>
    <w:rPr>
      <w:sz w:val="20"/>
      <w:szCs w:val="20"/>
    </w:rPr>
  </w:style>
  <w:style w:type="character" w:customStyle="1" w:styleId="FootnoteTextChar">
    <w:name w:val="Footnote Text Char"/>
    <w:basedOn w:val="DefaultParagraphFont"/>
    <w:link w:val="FootnoteText"/>
    <w:uiPriority w:val="99"/>
    <w:semiHidden/>
    <w:rPr>
      <w:rFonts w:ascii="Times New Roman" w:hAnsi="Times New Roman" w:cs="Times New Roman"/>
      <w:sz w:val="20"/>
      <w:szCs w:val="20"/>
      <w:shd w:val="clear" w:color="auto" w:fill="auto"/>
      <w:lang w:val="en-GB"/>
    </w:rPr>
  </w:style>
  <w:style w:type="character" w:customStyle="1" w:styleId="Heading1Char">
    <w:name w:val="Heading 1 Char"/>
    <w:basedOn w:val="DefaultParagraphFont"/>
    <w:link w:val="Heading1"/>
    <w:uiPriority w:val="9"/>
    <w:rPr>
      <w:rFonts w:ascii="Times New Roman" w:eastAsiaTheme="majorEastAsia" w:hAnsi="Times New Roman" w:cs="Times New Roman"/>
      <w:b/>
      <w:bCs/>
      <w:smallCaps/>
      <w:sz w:val="24"/>
      <w:szCs w:val="28"/>
      <w:shd w:val="clear" w:color="auto" w:fill="auto"/>
      <w:lang w:val="en-GB"/>
    </w:rPr>
  </w:style>
  <w:style w:type="character" w:customStyle="1" w:styleId="Heading2Char">
    <w:name w:val="Heading 2 Char"/>
    <w:basedOn w:val="DefaultParagraphFont"/>
    <w:link w:val="Heading2"/>
    <w:uiPriority w:val="9"/>
    <w:semiHidden/>
    <w:rPr>
      <w:rFonts w:ascii="Times New Roman" w:eastAsiaTheme="majorEastAsia" w:hAnsi="Times New Roman" w:cs="Times New Roman"/>
      <w:b/>
      <w:bCs/>
      <w:sz w:val="24"/>
      <w:szCs w:val="26"/>
      <w:shd w:val="clear" w:color="auto" w:fill="auto"/>
      <w:lang w:val="en-GB"/>
    </w:rPr>
  </w:style>
  <w:style w:type="character" w:customStyle="1" w:styleId="Heading3Char">
    <w:name w:val="Heading 3 Char"/>
    <w:basedOn w:val="DefaultParagraphFont"/>
    <w:link w:val="Heading3"/>
    <w:uiPriority w:val="9"/>
    <w:semiHidden/>
    <w:rPr>
      <w:rFonts w:ascii="Times New Roman" w:eastAsiaTheme="majorEastAsia" w:hAnsi="Times New Roman" w:cs="Times New Roman"/>
      <w:bCs/>
      <w:i/>
      <w:sz w:val="24"/>
      <w:shd w:val="clear" w:color="auto" w:fill="auto"/>
      <w:lang w:val="en-GB"/>
    </w:rPr>
  </w:style>
  <w:style w:type="character" w:customStyle="1" w:styleId="Heading4Char">
    <w:name w:val="Heading 4 Char"/>
    <w:basedOn w:val="DefaultParagraphFont"/>
    <w:link w:val="Heading4"/>
    <w:uiPriority w:val="9"/>
    <w:semiHidden/>
    <w:rPr>
      <w:rFonts w:ascii="Times New Roman" w:eastAsiaTheme="majorEastAsia" w:hAnsi="Times New Roman" w:cs="Times New Roman"/>
      <w:bCs/>
      <w:iCs/>
      <w:sz w:val="24"/>
      <w:shd w:val="clear" w:color="auto" w:fill="auto"/>
      <w:lang w:val="en-GB"/>
    </w:rPr>
  </w:style>
  <w:style w:type="character" w:customStyle="1" w:styleId="Heading5Char">
    <w:name w:val="Heading 5 Char"/>
    <w:basedOn w:val="DefaultParagraphFont"/>
    <w:link w:val="Heading5"/>
    <w:uiPriority w:val="9"/>
    <w:semiHidden/>
    <w:rPr>
      <w:rFonts w:ascii="Times New Roman" w:eastAsiaTheme="majorEastAsia" w:hAnsi="Times New Roman" w:cs="Times New Roman"/>
      <w:sz w:val="24"/>
      <w:shd w:val="clear" w:color="auto" w:fill="auto"/>
      <w:lang w:val="en-GB"/>
    </w:rPr>
  </w:style>
  <w:style w:type="character" w:customStyle="1" w:styleId="Heading6Char">
    <w:name w:val="Heading 6 Char"/>
    <w:basedOn w:val="DefaultParagraphFont"/>
    <w:link w:val="Heading6"/>
    <w:uiPriority w:val="9"/>
    <w:semiHidden/>
    <w:rPr>
      <w:rFonts w:ascii="Times New Roman" w:eastAsiaTheme="majorEastAsia" w:hAnsi="Times New Roman" w:cs="Times New Roman"/>
      <w:iCs/>
      <w:sz w:val="24"/>
      <w:shd w:val="clear" w:color="auto" w:fill="auto"/>
      <w:lang w:val="en-GB"/>
    </w:rPr>
  </w:style>
  <w:style w:type="character" w:customStyle="1" w:styleId="Heading7Char">
    <w:name w:val="Heading 7 Char"/>
    <w:basedOn w:val="DefaultParagraphFont"/>
    <w:link w:val="Heading7"/>
    <w:uiPriority w:val="9"/>
    <w:semiHidden/>
    <w:rPr>
      <w:rFonts w:ascii="Times New Roman" w:eastAsiaTheme="majorEastAsia" w:hAnsi="Times New Roman" w:cs="Times New Roman"/>
      <w:iCs/>
      <w:sz w:val="24"/>
      <w:shd w:val="clear" w:color="auto" w:fill="auto"/>
      <w:lang w:val="en-GB"/>
    </w:rPr>
  </w:style>
  <w:style w:type="paragraph" w:styleId="TOCHeading">
    <w:name w:val="TOC Heading"/>
    <w:basedOn w:val="Normal"/>
    <w:next w:val="Normal"/>
    <w:uiPriority w:val="39"/>
    <w:semiHidden/>
    <w:unhideWhenUsed/>
    <w:qFormat/>
    <w:pPr>
      <w:spacing w:after="240"/>
      <w:jc w:val="center"/>
    </w:pPr>
    <w:rPr>
      <w:b/>
      <w:sz w:val="28"/>
    </w:rPr>
  </w:style>
  <w:style w:type="paragraph" w:styleId="TOC1">
    <w:name w:val="toc 1"/>
    <w:basedOn w:val="Normal"/>
    <w:next w:val="Normal"/>
    <w:uiPriority w:val="39"/>
    <w:semiHidden/>
    <w:unhideWhenUsed/>
    <w:pPr>
      <w:tabs>
        <w:tab w:val="right" w:leader="dot" w:pos="9071"/>
      </w:tabs>
      <w:spacing w:before="60"/>
      <w:ind w:left="850" w:hanging="850"/>
      <w:jc w:val="left"/>
    </w:pPr>
  </w:style>
  <w:style w:type="paragraph" w:styleId="TOC2">
    <w:name w:val="toc 2"/>
    <w:basedOn w:val="Normal"/>
    <w:next w:val="Normal"/>
    <w:uiPriority w:val="39"/>
    <w:semiHidden/>
    <w:unhideWhenUsed/>
    <w:pPr>
      <w:tabs>
        <w:tab w:val="right" w:leader="dot" w:pos="9071"/>
      </w:tabs>
      <w:spacing w:before="60"/>
      <w:ind w:left="850" w:hanging="850"/>
      <w:jc w:val="left"/>
    </w:pPr>
  </w:style>
  <w:style w:type="paragraph" w:styleId="TOC3">
    <w:name w:val="toc 3"/>
    <w:basedOn w:val="Normal"/>
    <w:next w:val="Normal"/>
    <w:uiPriority w:val="39"/>
    <w:semiHidden/>
    <w:unhideWhenUsed/>
    <w:pPr>
      <w:tabs>
        <w:tab w:val="right" w:leader="dot" w:pos="9071"/>
      </w:tabs>
      <w:spacing w:before="60"/>
      <w:ind w:left="850" w:hanging="850"/>
      <w:jc w:val="left"/>
    </w:pPr>
  </w:style>
  <w:style w:type="paragraph" w:styleId="TOC4">
    <w:name w:val="toc 4"/>
    <w:basedOn w:val="Normal"/>
    <w:next w:val="Normal"/>
    <w:uiPriority w:val="39"/>
    <w:semiHidden/>
    <w:unhideWhenUsed/>
    <w:pPr>
      <w:tabs>
        <w:tab w:val="right" w:leader="dot" w:pos="9071"/>
      </w:tabs>
      <w:spacing w:before="60"/>
      <w:ind w:left="850" w:hanging="850"/>
      <w:jc w:val="left"/>
    </w:pPr>
  </w:style>
  <w:style w:type="paragraph" w:styleId="TOC5">
    <w:name w:val="toc 5"/>
    <w:basedOn w:val="Normal"/>
    <w:next w:val="Normal"/>
    <w:uiPriority w:val="39"/>
    <w:semiHidden/>
    <w:unhideWhenUsed/>
    <w:pPr>
      <w:tabs>
        <w:tab w:val="right" w:leader="dot" w:pos="9071"/>
      </w:tabs>
      <w:spacing w:before="300"/>
      <w:jc w:val="left"/>
    </w:pPr>
  </w:style>
  <w:style w:type="paragraph" w:styleId="TOC6">
    <w:name w:val="toc 6"/>
    <w:basedOn w:val="Normal"/>
    <w:next w:val="Normal"/>
    <w:uiPriority w:val="39"/>
    <w:semiHidden/>
    <w:unhideWhenUsed/>
    <w:pPr>
      <w:tabs>
        <w:tab w:val="right" w:leader="dot" w:pos="9071"/>
      </w:tabs>
      <w:spacing w:before="240"/>
      <w:jc w:val="left"/>
    </w:pPr>
  </w:style>
  <w:style w:type="paragraph" w:styleId="TOC7">
    <w:name w:val="toc 7"/>
    <w:basedOn w:val="Normal"/>
    <w:next w:val="Normal"/>
    <w:uiPriority w:val="39"/>
    <w:semiHidden/>
    <w:unhideWhenUsed/>
    <w:pPr>
      <w:tabs>
        <w:tab w:val="right" w:leader="dot" w:pos="9071"/>
      </w:tabs>
      <w:spacing w:before="180"/>
      <w:jc w:val="left"/>
    </w:pPr>
  </w:style>
  <w:style w:type="paragraph" w:styleId="TOC8">
    <w:name w:val="toc 8"/>
    <w:basedOn w:val="Normal"/>
    <w:next w:val="Normal"/>
    <w:uiPriority w:val="39"/>
    <w:semiHidden/>
    <w:unhideWhenUsed/>
    <w:pPr>
      <w:tabs>
        <w:tab w:val="right" w:leader="dot" w:pos="9071"/>
      </w:tabs>
      <w:jc w:val="left"/>
    </w:pPr>
  </w:style>
  <w:style w:type="paragraph" w:styleId="TOC9">
    <w:name w:val="toc 9"/>
    <w:basedOn w:val="Normal"/>
    <w:next w:val="Normal"/>
    <w:uiPriority w:val="39"/>
    <w:semiHidden/>
    <w:unhideWhenUsed/>
    <w:pPr>
      <w:tabs>
        <w:tab w:val="right" w:leader="dot" w:pos="9071"/>
      </w:tabs>
      <w:ind w:left="1417" w:hanging="1417"/>
      <w:jc w:val="left"/>
    </w:pPr>
  </w:style>
  <w:style w:type="character" w:styleId="FootnoteReference">
    <w:name w:val="footnote reference"/>
    <w:basedOn w:val="DefaultParagraphFont"/>
    <w:uiPriority w:val="99"/>
    <w:semiHidden/>
    <w:unhideWhenUsed/>
    <w:rPr>
      <w:shd w:val="clear" w:color="auto" w:fill="auto"/>
      <w:vertAlign w:val="superscript"/>
    </w:rPr>
  </w:style>
  <w:style w:type="paragraph" w:customStyle="1" w:styleId="HeaderSensitivity">
    <w:name w:val="Header Sensitivity"/>
    <w:basedOn w:val="Normal"/>
    <w:rsid w:val="00421BEA"/>
    <w:pPr>
      <w:pBdr>
        <w:top w:val="single" w:sz="4" w:space="1" w:color="auto"/>
        <w:left w:val="single" w:sz="4" w:space="4" w:color="auto"/>
        <w:bottom w:val="single" w:sz="4" w:space="1" w:color="auto"/>
        <w:right w:val="single" w:sz="4" w:space="4" w:color="auto"/>
      </w:pBdr>
      <w:spacing w:before="0"/>
      <w:ind w:left="113" w:right="113"/>
      <w:jc w:val="center"/>
    </w:pPr>
    <w:rPr>
      <w:b/>
      <w:sz w:val="32"/>
    </w:rPr>
  </w:style>
  <w:style w:type="paragraph" w:customStyle="1" w:styleId="HeaderSensitivityRight">
    <w:name w:val="Header Sensitivity Right"/>
    <w:basedOn w:val="Normal"/>
    <w:rsid w:val="00421BEA"/>
    <w:pPr>
      <w:spacing w:before="0"/>
      <w:jc w:val="right"/>
    </w:pPr>
    <w:rPr>
      <w:sz w:val="28"/>
    </w:rPr>
  </w:style>
  <w:style w:type="paragraph" w:customStyle="1" w:styleId="FooterSensitivity">
    <w:name w:val="Footer Sensitivity"/>
    <w:basedOn w:val="Normal"/>
    <w:rsid w:val="00421BEA"/>
    <w:pPr>
      <w:pBdr>
        <w:top w:val="single" w:sz="4" w:space="1" w:color="auto"/>
        <w:left w:val="single" w:sz="4" w:space="4" w:color="auto"/>
        <w:bottom w:val="single" w:sz="4" w:space="1" w:color="auto"/>
        <w:right w:val="single" w:sz="4" w:space="4" w:color="auto"/>
      </w:pBdr>
      <w:spacing w:before="360" w:after="0"/>
      <w:ind w:left="113" w:right="113"/>
      <w:jc w:val="center"/>
    </w:pPr>
    <w:rPr>
      <w:b/>
      <w:sz w:val="32"/>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Text5">
    <w:name w:val="Text 5"/>
    <w:basedOn w:val="Normal"/>
    <w:pPr>
      <w:ind w:left="3118"/>
    </w:pPr>
  </w:style>
  <w:style w:type="paragraph" w:customStyle="1" w:styleId="Text6">
    <w:name w:val="Text 6"/>
    <w:basedOn w:val="Normal"/>
    <w:pPr>
      <w:ind w:left="3685"/>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Point5">
    <w:name w:val="Point 5"/>
    <w:basedOn w:val="Normal"/>
    <w:pPr>
      <w:ind w:left="3685" w:hanging="567"/>
    </w:pPr>
  </w:style>
  <w:style w:type="paragraph" w:customStyle="1" w:styleId="Tiret0">
    <w:name w:val="Tiret 0"/>
    <w:basedOn w:val="Point0"/>
    <w:pPr>
      <w:numPr>
        <w:numId w:val="25"/>
      </w:numPr>
    </w:pPr>
  </w:style>
  <w:style w:type="paragraph" w:customStyle="1" w:styleId="Tiret1">
    <w:name w:val="Tiret 1"/>
    <w:basedOn w:val="Point1"/>
    <w:pPr>
      <w:numPr>
        <w:numId w:val="26"/>
      </w:numPr>
    </w:pPr>
  </w:style>
  <w:style w:type="paragraph" w:customStyle="1" w:styleId="Tiret2">
    <w:name w:val="Tiret 2"/>
    <w:basedOn w:val="Point2"/>
    <w:pPr>
      <w:numPr>
        <w:numId w:val="27"/>
      </w:numPr>
    </w:pPr>
  </w:style>
  <w:style w:type="paragraph" w:customStyle="1" w:styleId="Tiret3">
    <w:name w:val="Tiret 3"/>
    <w:basedOn w:val="Point3"/>
    <w:pPr>
      <w:numPr>
        <w:numId w:val="28"/>
      </w:numPr>
    </w:pPr>
  </w:style>
  <w:style w:type="paragraph" w:customStyle="1" w:styleId="Tiret4">
    <w:name w:val="Tiret 4"/>
    <w:basedOn w:val="Point4"/>
    <w:pPr>
      <w:numPr>
        <w:numId w:val="29"/>
      </w:numPr>
    </w:pPr>
  </w:style>
  <w:style w:type="paragraph" w:customStyle="1" w:styleId="Tiret5">
    <w:name w:val="Tiret 5"/>
    <w:basedOn w:val="Point5"/>
    <w:pPr>
      <w:numPr>
        <w:numId w:val="30"/>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31"/>
      </w:numPr>
    </w:pPr>
  </w:style>
  <w:style w:type="paragraph" w:customStyle="1" w:styleId="NumPar2">
    <w:name w:val="NumPar 2"/>
    <w:basedOn w:val="Normal"/>
    <w:next w:val="Text1"/>
    <w:pPr>
      <w:numPr>
        <w:ilvl w:val="1"/>
        <w:numId w:val="31"/>
      </w:numPr>
    </w:pPr>
  </w:style>
  <w:style w:type="paragraph" w:customStyle="1" w:styleId="NumPar3">
    <w:name w:val="NumPar 3"/>
    <w:basedOn w:val="Normal"/>
    <w:next w:val="Text1"/>
    <w:pPr>
      <w:numPr>
        <w:ilvl w:val="2"/>
        <w:numId w:val="31"/>
      </w:numPr>
    </w:pPr>
  </w:style>
  <w:style w:type="paragraph" w:customStyle="1" w:styleId="NumPar4">
    <w:name w:val="NumPar 4"/>
    <w:basedOn w:val="Normal"/>
    <w:next w:val="Text1"/>
    <w:pPr>
      <w:numPr>
        <w:ilvl w:val="3"/>
        <w:numId w:val="31"/>
      </w:numPr>
    </w:pPr>
  </w:style>
  <w:style w:type="paragraph" w:customStyle="1" w:styleId="NumPar5">
    <w:name w:val="NumPar 5"/>
    <w:basedOn w:val="Normal"/>
    <w:next w:val="Text2"/>
    <w:pPr>
      <w:numPr>
        <w:ilvl w:val="4"/>
        <w:numId w:val="31"/>
      </w:numPr>
    </w:pPr>
  </w:style>
  <w:style w:type="paragraph" w:customStyle="1" w:styleId="NumPar6">
    <w:name w:val="NumPar 6"/>
    <w:basedOn w:val="Normal"/>
    <w:next w:val="Text2"/>
    <w:pPr>
      <w:numPr>
        <w:ilvl w:val="5"/>
        <w:numId w:val="31"/>
      </w:numPr>
    </w:pPr>
  </w:style>
  <w:style w:type="paragraph" w:customStyle="1" w:styleId="NumPar7">
    <w:name w:val="NumPar 7"/>
    <w:basedOn w:val="Normal"/>
    <w:next w:val="Text2"/>
    <w:pPr>
      <w:numPr>
        <w:ilvl w:val="6"/>
        <w:numId w:val="31"/>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ManualNumPar5">
    <w:name w:val="Manual NumPar 5"/>
    <w:basedOn w:val="Normal"/>
    <w:next w:val="Text2"/>
    <w:pPr>
      <w:ind w:left="1417" w:hanging="1417"/>
    </w:pPr>
  </w:style>
  <w:style w:type="paragraph" w:customStyle="1" w:styleId="ManualNumPar6">
    <w:name w:val="Manual NumPar 6"/>
    <w:basedOn w:val="Normal"/>
    <w:next w:val="Text2"/>
    <w:pPr>
      <w:ind w:left="1417" w:hanging="1417"/>
    </w:pPr>
  </w:style>
  <w:style w:type="paragraph" w:customStyle="1" w:styleId="ManualNumPar7">
    <w:name w:val="Manual NumPar 7"/>
    <w:basedOn w:val="Normal"/>
    <w:next w:val="Text2"/>
    <w:pPr>
      <w:ind w:left="1417" w:hanging="1417"/>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ManualHeading5">
    <w:name w:val="Manual Heading 5"/>
    <w:basedOn w:val="Normal"/>
    <w:next w:val="Text2"/>
    <w:pPr>
      <w:keepNext/>
      <w:tabs>
        <w:tab w:val="left" w:pos="1417"/>
      </w:tabs>
      <w:ind w:left="1417" w:hanging="1417"/>
      <w:outlineLvl w:val="4"/>
    </w:pPr>
  </w:style>
  <w:style w:type="paragraph" w:customStyle="1" w:styleId="ManualHeading6">
    <w:name w:val="Manual Heading 6"/>
    <w:basedOn w:val="Normal"/>
    <w:next w:val="Text2"/>
    <w:pPr>
      <w:keepNext/>
      <w:tabs>
        <w:tab w:val="left" w:pos="1417"/>
      </w:tabs>
      <w:ind w:left="1417" w:hanging="1417"/>
      <w:outlineLvl w:val="5"/>
    </w:pPr>
  </w:style>
  <w:style w:type="paragraph" w:customStyle="1" w:styleId="ManualHeading7">
    <w:name w:val="Manual Heading 7"/>
    <w:basedOn w:val="Normal"/>
    <w:next w:val="Text2"/>
    <w:pPr>
      <w:keepNext/>
      <w:tabs>
        <w:tab w:val="left" w:pos="1417"/>
      </w:tabs>
      <w:ind w:left="1417" w:hanging="1417"/>
      <w:outlineLvl w:val="6"/>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Heading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DefaultParagraphFont"/>
    <w:rPr>
      <w:color w:val="0000FF"/>
      <w:shd w:val="clear" w:color="auto" w:fill="auto"/>
    </w:rPr>
  </w:style>
  <w:style w:type="character" w:customStyle="1" w:styleId="Marker1">
    <w:name w:val="Marker1"/>
    <w:basedOn w:val="DefaultParagraphFont"/>
    <w:rPr>
      <w:color w:val="008000"/>
      <w:shd w:val="clear" w:color="auto" w:fill="auto"/>
    </w:rPr>
  </w:style>
  <w:style w:type="character" w:customStyle="1" w:styleId="Marker2">
    <w:name w:val="Marker2"/>
    <w:basedOn w:val="DefaultParagraphFont"/>
    <w:rPr>
      <w:color w:val="FF0000"/>
      <w:shd w:val="clear" w:color="auto" w:fill="auto"/>
    </w:rPr>
  </w:style>
  <w:style w:type="paragraph" w:customStyle="1" w:styleId="Point0number">
    <w:name w:val="Point 0 (number)"/>
    <w:basedOn w:val="Normal"/>
    <w:pPr>
      <w:numPr>
        <w:numId w:val="33"/>
      </w:numPr>
    </w:pPr>
  </w:style>
  <w:style w:type="paragraph" w:customStyle="1" w:styleId="Point1number">
    <w:name w:val="Point 1 (number)"/>
    <w:basedOn w:val="Normal"/>
    <w:pPr>
      <w:numPr>
        <w:ilvl w:val="2"/>
        <w:numId w:val="33"/>
      </w:numPr>
    </w:pPr>
  </w:style>
  <w:style w:type="paragraph" w:customStyle="1" w:styleId="Point2number">
    <w:name w:val="Point 2 (number)"/>
    <w:basedOn w:val="Normal"/>
    <w:pPr>
      <w:numPr>
        <w:ilvl w:val="4"/>
        <w:numId w:val="33"/>
      </w:numPr>
    </w:pPr>
  </w:style>
  <w:style w:type="paragraph" w:customStyle="1" w:styleId="Point3number">
    <w:name w:val="Point 3 (number)"/>
    <w:basedOn w:val="Normal"/>
    <w:pPr>
      <w:numPr>
        <w:ilvl w:val="6"/>
        <w:numId w:val="33"/>
      </w:numPr>
    </w:pPr>
  </w:style>
  <w:style w:type="paragraph" w:customStyle="1" w:styleId="Point0letter">
    <w:name w:val="Point 0 (letter)"/>
    <w:basedOn w:val="Normal"/>
    <w:pPr>
      <w:numPr>
        <w:ilvl w:val="1"/>
        <w:numId w:val="33"/>
      </w:numPr>
    </w:pPr>
  </w:style>
  <w:style w:type="paragraph" w:customStyle="1" w:styleId="Point1letter">
    <w:name w:val="Point 1 (letter)"/>
    <w:basedOn w:val="Normal"/>
    <w:pPr>
      <w:numPr>
        <w:ilvl w:val="3"/>
        <w:numId w:val="33"/>
      </w:numPr>
    </w:pPr>
  </w:style>
  <w:style w:type="paragraph" w:customStyle="1" w:styleId="Point2letter">
    <w:name w:val="Point 2 (letter)"/>
    <w:basedOn w:val="Normal"/>
    <w:pPr>
      <w:numPr>
        <w:ilvl w:val="5"/>
        <w:numId w:val="33"/>
      </w:numPr>
    </w:pPr>
  </w:style>
  <w:style w:type="paragraph" w:customStyle="1" w:styleId="Point3letter">
    <w:name w:val="Point 3 (letter)"/>
    <w:basedOn w:val="Normal"/>
    <w:pPr>
      <w:numPr>
        <w:ilvl w:val="7"/>
        <w:numId w:val="33"/>
      </w:numPr>
    </w:pPr>
  </w:style>
  <w:style w:type="paragraph" w:customStyle="1" w:styleId="Point4letter">
    <w:name w:val="Point 4 (letter)"/>
    <w:basedOn w:val="Normal"/>
    <w:pPr>
      <w:numPr>
        <w:ilvl w:val="8"/>
        <w:numId w:val="33"/>
      </w:numPr>
    </w:pPr>
  </w:style>
  <w:style w:type="paragraph" w:customStyle="1" w:styleId="Bullet0">
    <w:name w:val="Bullet 0"/>
    <w:basedOn w:val="Normal"/>
    <w:pPr>
      <w:numPr>
        <w:numId w:val="34"/>
      </w:numPr>
    </w:pPr>
  </w:style>
  <w:style w:type="paragraph" w:customStyle="1" w:styleId="Bullet1">
    <w:name w:val="Bullet 1"/>
    <w:basedOn w:val="Normal"/>
    <w:pPr>
      <w:numPr>
        <w:numId w:val="35"/>
      </w:numPr>
    </w:pPr>
  </w:style>
  <w:style w:type="paragraph" w:customStyle="1" w:styleId="Bullet2">
    <w:name w:val="Bullet 2"/>
    <w:basedOn w:val="Normal"/>
    <w:pPr>
      <w:numPr>
        <w:numId w:val="36"/>
      </w:numPr>
    </w:pPr>
  </w:style>
  <w:style w:type="paragraph" w:customStyle="1" w:styleId="Bullet3">
    <w:name w:val="Bullet 3"/>
    <w:basedOn w:val="Normal"/>
    <w:pPr>
      <w:numPr>
        <w:numId w:val="37"/>
      </w:numPr>
    </w:pPr>
  </w:style>
  <w:style w:type="paragraph" w:customStyle="1" w:styleId="Bullet4">
    <w:name w:val="Bullet 4"/>
    <w:basedOn w:val="Normal"/>
    <w:pPr>
      <w:numPr>
        <w:numId w:val="38"/>
      </w:numPr>
    </w:p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Emission">
    <w:name w:val="Emission"/>
    <w:basedOn w:val="Normal"/>
    <w:next w:val="Rfrenceinstitutionnelle"/>
    <w:pPr>
      <w:spacing w:before="0" w:after="0"/>
      <w:ind w:left="5103"/>
      <w:jc w:val="left"/>
    </w:pPr>
  </w:style>
  <w:style w:type="paragraph" w:customStyle="1" w:styleId="Rfrenceinstitutionnelle">
    <w:name w:val="Référence institutionnelle"/>
    <w:basedOn w:val="Normal"/>
    <w:next w:val="Confidentialit"/>
    <w:pPr>
      <w:spacing w:before="0" w:after="240"/>
      <w:ind w:left="5103"/>
      <w:jc w:val="left"/>
    </w:pPr>
  </w:style>
  <w:style w:type="paragraph" w:customStyle="1" w:styleId="Pagedecouverture">
    <w:name w:val="Page de couverture"/>
    <w:basedOn w:val="Normal"/>
    <w:next w:val="Normal"/>
    <w:pPr>
      <w:spacing w:before="0" w:after="0"/>
    </w:pPr>
  </w:style>
  <w:style w:type="paragraph" w:customStyle="1" w:styleId="Declassification">
    <w:name w:val="Declassification"/>
    <w:basedOn w:val="Normal"/>
    <w:next w:val="Normal"/>
    <w:pPr>
      <w:spacing w:before="0" w:after="0"/>
    </w:pPr>
  </w:style>
  <w:style w:type="paragraph" w:customStyle="1" w:styleId="Disclaimer">
    <w:name w:val="Disclaimer"/>
    <w:basedOn w:val="Normal"/>
    <w:pPr>
      <w:framePr w:w="8220" w:wrap="notBeside" w:hAnchor="margin" w:xAlign="center" w:y="10401"/>
      <w:pBdr>
        <w:top w:val="single" w:sz="6" w:space="4" w:color="auto"/>
        <w:left w:val="single" w:sz="6" w:space="7" w:color="auto"/>
        <w:bottom w:val="single" w:sz="6" w:space="4" w:color="auto"/>
        <w:right w:val="single" w:sz="6" w:space="7" w:color="auto"/>
      </w:pBdr>
      <w:shd w:val="clear" w:color="FFFFFF" w:fill="auto"/>
    </w:pPr>
  </w:style>
  <w:style w:type="paragraph" w:customStyle="1" w:styleId="SecurityMarking">
    <w:name w:val="SecurityMarking"/>
    <w:basedOn w:val="Normal"/>
    <w:pPr>
      <w:spacing w:before="0" w:after="0" w:line="276" w:lineRule="auto"/>
      <w:ind w:left="5103"/>
      <w:jc w:val="left"/>
    </w:pPr>
    <w:rPr>
      <w:sz w:val="28"/>
    </w:rPr>
  </w:style>
  <w:style w:type="paragraph" w:customStyle="1" w:styleId="DateMarking">
    <w:name w:val="DateMarking"/>
    <w:basedOn w:val="Normal"/>
    <w:pPr>
      <w:spacing w:before="0" w:after="0" w:line="276" w:lineRule="auto"/>
      <w:ind w:left="5103"/>
      <w:jc w:val="left"/>
    </w:pPr>
    <w:rPr>
      <w:i/>
      <w:sz w:val="28"/>
    </w:rPr>
  </w:style>
  <w:style w:type="paragraph" w:customStyle="1" w:styleId="ReleasableTo">
    <w:name w:val="ReleasableTo"/>
    <w:basedOn w:val="Normal"/>
    <w:pPr>
      <w:spacing w:before="0" w:after="0" w:line="276" w:lineRule="auto"/>
      <w:ind w:left="5103"/>
      <w:jc w:val="left"/>
    </w:pPr>
    <w:rPr>
      <w:i/>
      <w:sz w:val="28"/>
    </w:r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39"/>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IntrtEEE"/>
    <w:pPr>
      <w:spacing w:before="360" w:after="0"/>
      <w:jc w:val="center"/>
    </w:pPr>
    <w:rPr>
      <w:b/>
    </w:r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ManualConsidrant">
    <w:name w:val="Manual Considérant"/>
    <w:basedOn w:val="Normal"/>
    <w:pPr>
      <w:ind w:left="709" w:hanging="709"/>
    </w:p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tatut">
    <w:name w:val="Statut"/>
    <w:basedOn w:val="Normal"/>
    <w:next w:val="Typedudocument"/>
    <w:pPr>
      <w:spacing w:before="0" w:after="240"/>
      <w:jc w:val="center"/>
    </w:pPr>
  </w:style>
  <w:style w:type="paragraph" w:customStyle="1" w:styleId="Titrearticle">
    <w:name w:val="Titre article"/>
    <w:basedOn w:val="Normal"/>
    <w:next w:val="Normal"/>
    <w:pPr>
      <w:keepNext/>
      <w:spacing w:before="360"/>
      <w:jc w:val="center"/>
    </w:pPr>
    <w:rPr>
      <w:i/>
    </w:rPr>
  </w:style>
  <w:style w:type="paragraph" w:customStyle="1" w:styleId="Typedudocument">
    <w:name w:val="Type du document"/>
    <w:basedOn w:val="Normal"/>
    <w:next w:val="Accompagnant"/>
    <w:pPr>
      <w:spacing w:before="360" w:after="180"/>
      <w:jc w:val="center"/>
    </w:pPr>
    <w:rPr>
      <w:b/>
    </w:rPr>
  </w:style>
  <w:style w:type="character" w:customStyle="1" w:styleId="Added">
    <w:name w:val="Added"/>
    <w:basedOn w:val="DefaultParagraphFont"/>
    <w:rPr>
      <w:b/>
      <w:u w:val="single"/>
      <w:shd w:val="clear" w:color="auto" w:fill="auto"/>
    </w:rPr>
  </w:style>
  <w:style w:type="character" w:customStyle="1" w:styleId="Deleted">
    <w:name w:val="Deleted"/>
    <w:basedOn w:val="DefaultParagraphFon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pPr>
      <w:spacing w:before="360" w:after="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IntrtEEE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tatutPagedecouverture">
    <w:name w:val="Statut (Page de couverture)"/>
    <w:basedOn w:val="Statut"/>
    <w:next w:val="TypedudocumentPagedecouverture"/>
  </w:style>
  <w:style w:type="paragraph" w:customStyle="1" w:styleId="TypedudocumentPagedecouverture">
    <w:name w:val="Type du document (Page de couverture)"/>
    <w:basedOn w:val="Typedudocument"/>
    <w:next w:val="Accompagnan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pPr>
      <w:spacing w:after="240"/>
    </w:pPr>
  </w:style>
  <w:style w:type="paragraph" w:customStyle="1" w:styleId="Accompagnant">
    <w:name w:val="Accompagnant"/>
    <w:basedOn w:val="Normal"/>
    <w:next w:val="Typeacteprincipal"/>
    <w:pPr>
      <w:spacing w:before="180" w:after="240"/>
      <w:jc w:val="center"/>
    </w:pPr>
    <w:rPr>
      <w:b/>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Rfrencecroise"/>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Normal"/>
    <w:pPr>
      <w:spacing w:before="360" w:after="0"/>
      <w:jc w:val="center"/>
    </w:pPr>
  </w:style>
  <w:style w:type="paragraph" w:styleId="Header">
    <w:name w:val="header"/>
    <w:basedOn w:val="Normal"/>
    <w:link w:val="HeaderChar"/>
    <w:uiPriority w:val="99"/>
    <w:unhideWhenUsed/>
    <w:rsid w:val="00421BEA"/>
    <w:pPr>
      <w:tabs>
        <w:tab w:val="center" w:pos="4535"/>
        <w:tab w:val="right" w:pos="9071"/>
      </w:tabs>
      <w:spacing w:before="0"/>
    </w:pPr>
  </w:style>
  <w:style w:type="paragraph" w:customStyle="1" w:styleId="HeaderLandscape">
    <w:name w:val="HeaderLandscape"/>
    <w:basedOn w:val="Normal"/>
    <w:rsid w:val="00421BEA"/>
    <w:pPr>
      <w:tabs>
        <w:tab w:val="center" w:pos="7285"/>
        <w:tab w:val="right" w:pos="14003"/>
      </w:tabs>
      <w:spacing w:before="0"/>
    </w:pPr>
  </w:style>
  <w:style w:type="paragraph" w:styleId="Footer">
    <w:name w:val="footer"/>
    <w:basedOn w:val="Normal"/>
    <w:link w:val="FooterChar"/>
    <w:uiPriority w:val="99"/>
    <w:unhideWhenUsed/>
    <w:rsid w:val="00421BEA"/>
    <w:pPr>
      <w:tabs>
        <w:tab w:val="center" w:pos="4535"/>
        <w:tab w:val="right" w:pos="9071"/>
        <w:tab w:val="right" w:pos="9921"/>
      </w:tabs>
      <w:spacing w:before="360" w:after="0"/>
      <w:ind w:left="-850" w:right="-850"/>
      <w:jc w:val="left"/>
    </w:pPr>
  </w:style>
  <w:style w:type="paragraph" w:customStyle="1" w:styleId="FooterLandscape">
    <w:name w:val="FooterLandscape"/>
    <w:basedOn w:val="Normal"/>
    <w:rsid w:val="00421BEA"/>
    <w:pPr>
      <w:tabs>
        <w:tab w:val="center" w:pos="7285"/>
        <w:tab w:val="center" w:pos="10913"/>
        <w:tab w:val="right" w:pos="15137"/>
      </w:tabs>
      <w:spacing w:before="360" w:after="0"/>
      <w:ind w:left="-567" w:righ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ANNEX.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A6791DDFFC024DAA4136D92359EB10" ma:contentTypeVersion="24" ma:contentTypeDescription="Create a new document." ma:contentTypeScope="" ma:versionID="7a24dca4919d79b04c3deec1d00644e6">
  <xsd:schema xmlns:xsd="http://www.w3.org/2001/XMLSchema" xmlns:xs="http://www.w3.org/2001/XMLSchema" xmlns:p="http://schemas.microsoft.com/office/2006/metadata/properties" xmlns:ns2="cce4269c-1bca-4c47-bcbd-0ca0cb14aa6e" xmlns:ns3="96a7f24e-e0df-4592-b6e0-4a62e251a0e5" targetNamespace="http://schemas.microsoft.com/office/2006/metadata/properties" ma:root="true" ma:fieldsID="7f44c38b2c0d714810e9c9d559f08337" ns2:_="" ns3:_="">
    <xsd:import namespace="cce4269c-1bca-4c47-bcbd-0ca0cb14aa6e"/>
    <xsd:import namespace="96a7f24e-e0df-4592-b6e0-4a62e251a0e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Guidance" minOccurs="0"/>
                <xsd:element ref="ns2:Category" minOccurs="0"/>
                <xsd:element ref="ns2:Document" minOccurs="0"/>
                <xsd:element ref="ns2:Status" minOccurs="0"/>
                <xsd:element ref="ns2:Role" minOccurs="0"/>
                <xsd:element ref="ns3:EC_ARES_NUMBER" minOccurs="0"/>
                <xsd:element ref="ns3:EC_ARES_DATE_TRANSFERRED" minOccurs="0"/>
                <xsd:element ref="ns3:EC_ARES_TRANSFERRED_BY"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e4269c-1bca-4c47-bcbd-0ca0cb14aa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Guidance" ma:index="22" nillable="true" ma:displayName="Recipient" ma:format="Dropdown" ma:internalName="Guidance">
      <xsd:simpleType>
        <xsd:restriction base="dms:Choice">
          <xsd:enumeration value="College / CAB"/>
          <xsd:enumeration value="REGIO DG / DDG"/>
          <xsd:enumeration value="REGIO Dir B / BoD"/>
          <xsd:enumeration value="REGIO internal"/>
          <xsd:enumeration value="Commission internal"/>
          <xsd:enumeration value="Commission external"/>
        </xsd:restriction>
      </xsd:simpleType>
    </xsd:element>
    <xsd:element name="Category" ma:index="23" nillable="true" ma:displayName="Document type" ma:format="Dropdown" ma:internalName="Category">
      <xsd:simpleType>
        <xsd:restriction base="dms:Choice">
          <xsd:enumeration value="Template"/>
          <xsd:enumeration value="Choice 2"/>
          <xsd:enumeration value="Choice 3"/>
          <xsd:enumeration value="Choice 4"/>
          <xsd:enumeration value="Choice 6"/>
          <xsd:enumeration value="Information source"/>
          <xsd:enumeration value="Guidance"/>
          <xsd:enumeration value="Choice 9"/>
          <xsd:enumeration value="Choice 9"/>
        </xsd:restriction>
      </xsd:simpleType>
    </xsd:element>
    <xsd:element name="Document" ma:index="24" nillable="true" ma:displayName="Category" ma:format="Dropdown" ma:internalName="Document">
      <xsd:simpleType>
        <xsd:restriction base="dms:Choice">
          <xsd:enumeration value="Choice 1"/>
          <xsd:enumeration value="Briefing"/>
          <xsd:enumeration value="Communication"/>
          <xsd:enumeration value="ARES"/>
          <xsd:enumeration value="Choice 5"/>
          <xsd:enumeration value="ISC"/>
          <xsd:enumeration value="Choice 7"/>
          <xsd:enumeration value="Choice 8"/>
          <xsd:enumeration value="Internal note"/>
        </xsd:restriction>
      </xsd:simpleType>
    </xsd:element>
    <xsd:element name="Status" ma:index="25" nillable="true" ma:displayName="Status" ma:format="Dropdown" ma:internalName="Status">
      <xsd:simpleType>
        <xsd:restriction base="dms:Choice">
          <xsd:enumeration value="final B1"/>
          <xsd:enumeration value="final REGIO"/>
          <xsd:enumeration value="Choice 3"/>
          <xsd:enumeration value="Choice 4"/>
          <xsd:enumeration value="Choice 5"/>
          <xsd:enumeration value="Choice 6"/>
          <xsd:enumeration value="Choice 7"/>
          <xsd:enumeration value="Choice 8"/>
        </xsd:restriction>
      </xsd:simpleType>
    </xsd:element>
    <xsd:element name="Role" ma:index="26" nillable="true" ma:displayName="Role" ma:format="Dropdown" ma:internalName="Role">
      <xsd:simpleType>
        <xsd:restriction base="dms:Choice">
          <xsd:enumeration value="Lead"/>
          <xsd:enumeration value="Choice 2"/>
          <xsd:enumeration value="Contributor"/>
          <xsd:enumeration value="Choice 4"/>
        </xsd:restriction>
      </xsd:simpleType>
    </xsd:element>
    <xsd:element name="MediaServiceLocation" ma:index="30" nillable="true" ma:displayName="Location" ma:description="" ma:indexed="true" ma:internalName="MediaServiceLocation" ma:readOnly="true">
      <xsd:simpleType>
        <xsd:restriction base="dms:Text"/>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a7f24e-e0df-4592-b6e0-4a62e251a0e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c6044de-c209-4961-a6b2-6c1be2d9d55e}" ma:internalName="TaxCatchAll" ma:showField="CatchAllData" ma:web="96a7f24e-e0df-4592-b6e0-4a62e251a0e5">
      <xsd:complexType>
        <xsd:complexContent>
          <xsd:extension base="dms:MultiChoiceLookup">
            <xsd:sequence>
              <xsd:element name="Value" type="dms:Lookup" maxOccurs="unbounded" minOccurs="0" nillable="true"/>
            </xsd:sequence>
          </xsd:extension>
        </xsd:complexContent>
      </xsd:complexType>
    </xsd:element>
    <xsd:element name="EC_ARES_NUMBER" ma:index="27" nillable="true" ma:displayName="Ares Number" ma:format="Hyperlink" ma:hidden="true" ma:internalName="EC_ARES_NUMBER">
      <xsd:complexType>
        <xsd:complexContent>
          <xsd:extension base="dms:URL">
            <xsd:sequence>
              <xsd:element name="Url" type="dms:ValidUrl" minOccurs="0" nillable="true"/>
              <xsd:element name="Description" type="xsd:string" nillable="true"/>
            </xsd:sequence>
          </xsd:extension>
        </xsd:complexContent>
      </xsd:complexType>
    </xsd:element>
    <xsd:element name="EC_ARES_DATE_TRANSFERRED" ma:index="28" nillable="true" ma:displayName="Transferred to Ares" ma:format="DateTime" ma:hidden="true" ma:internalName="EC_ARES_DATE_TRANSFERRED">
      <xsd:simpleType>
        <xsd:restriction base="dms:DateTime"/>
      </xsd:simpleType>
    </xsd:element>
    <xsd:element name="EC_ARES_TRANSFERRED_BY" ma:index="29" nillable="true" ma:displayName="Transferred By" ma:hidden="true" ma:internalName="EC_ARES_TRANSFERRED_B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ategory xmlns="cce4269c-1bca-4c47-bcbd-0ca0cb14aa6e">COM/ANNEX</Category>
    <TaxCatchAll xmlns="96a7f24e-e0df-4592-b6e0-4a62e251a0e5" xsi:nil="true"/>
    <Guidance xmlns="cce4269c-1bca-4c47-bcbd-0ca0cb14aa6e" xsi:nil="true"/>
    <Document xmlns="cce4269c-1bca-4c47-bcbd-0ca0cb14aa6e" xsi:nil="true"/>
    <EC_ARES_TRANSFERRED_BY xmlns="96a7f24e-e0df-4592-b6e0-4a62e251a0e5" xsi:nil="true"/>
    <Role xmlns="cce4269c-1bca-4c47-bcbd-0ca0cb14aa6e" xsi:nil="true"/>
    <lcf76f155ced4ddcb4097134ff3c332f xmlns="cce4269c-1bca-4c47-bcbd-0ca0cb14aa6e">
      <Terms xmlns="http://schemas.microsoft.com/office/infopath/2007/PartnerControls"/>
    </lcf76f155ced4ddcb4097134ff3c332f>
    <Status xmlns="cce4269c-1bca-4c47-bcbd-0ca0cb14aa6e" xsi:nil="true"/>
    <EC_ARES_NUMBER xmlns="96a7f24e-e0df-4592-b6e0-4a62e251a0e5">
      <Url xsi:nil="true"/>
      <Description xsi:nil="true"/>
    </EC_ARES_NUMBER>
    <EC_ARES_DATE_TRANSFERRED xmlns="96a7f24e-e0df-4592-b6e0-4a62e251a0e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8CFCB8-07A5-42B1-B0EA-7E87325E97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e4269c-1bca-4c47-bcbd-0ca0cb14aa6e"/>
    <ds:schemaRef ds:uri="96a7f24e-e0df-4592-b6e0-4a62e251a0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1EC644-A472-4B93-84D8-E5DD6F521A6B}">
  <ds:schemaRefs>
    <ds:schemaRef ds:uri="http://schemas.microsoft.com/office/2006/metadata/properties"/>
    <ds:schemaRef ds:uri="http://schemas.microsoft.com/office/infopath/2007/PartnerControls"/>
    <ds:schemaRef ds:uri="cce4269c-1bca-4c47-bcbd-0ca0cb14aa6e"/>
    <ds:schemaRef ds:uri="96a7f24e-e0df-4592-b6e0-4a62e251a0e5"/>
  </ds:schemaRefs>
</ds:datastoreItem>
</file>

<file path=customXml/itemProps3.xml><?xml version="1.0" encoding="utf-8"?>
<ds:datastoreItem xmlns:ds="http://schemas.openxmlformats.org/officeDocument/2006/customXml" ds:itemID="{5BD897F6-2FD3-44D8-B2FF-B89D5E9DBF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ANNEX</Template>
  <TotalTime>1</TotalTime>
  <Pages>5</Pages>
  <Words>492</Words>
  <Characters>2809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Dapkutė-Stankevičienė</dc:creator>
  <cp:keywords/>
  <dc:description/>
  <cp:lastModifiedBy>Rūta Dapkutė-Stankevičienė</cp:lastModifiedBy>
  <cp:revision>2</cp:revision>
  <dcterms:created xsi:type="dcterms:W3CDTF">2025-07-17T21:21:00Z</dcterms:created>
  <dcterms:modified xsi:type="dcterms:W3CDTF">2025-07-17T21:21:00Z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8.0.25.0</vt:lpwstr>
  </property>
  <property fmtid="{D5CDD505-2E9C-101B-9397-08002B2CF9AE}" pid="3" name="Last edited using">
    <vt:lpwstr>LW 9.1, Build 20240808</vt:lpwstr>
  </property>
  <property fmtid="{D5CDD505-2E9C-101B-9397-08002B2CF9AE}" pid="4" name="Created using">
    <vt:lpwstr>LW 9.1, Build 20240808</vt:lpwstr>
  </property>
  <property fmtid="{D5CDD505-2E9C-101B-9397-08002B2CF9AE}" pid="5" name="First annex">
    <vt:lpwstr>1</vt:lpwstr>
  </property>
  <property fmtid="{D5CDD505-2E9C-101B-9397-08002B2CF9AE}" pid="6" name="Last annex">
    <vt:lpwstr>1</vt:lpwstr>
  </property>
  <property fmtid="{D5CDD505-2E9C-101B-9397-08002B2CF9AE}" pid="7" name="Unique annex">
    <vt:lpwstr>1</vt:lpwstr>
  </property>
  <property fmtid="{D5CDD505-2E9C-101B-9397-08002B2CF9AE}" pid="8" name="Part">
    <vt:lpwstr>1</vt:lpwstr>
  </property>
  <property fmtid="{D5CDD505-2E9C-101B-9397-08002B2CF9AE}" pid="9" name="Total parts">
    <vt:lpwstr>1</vt:lpwstr>
  </property>
  <property fmtid="{D5CDD505-2E9C-101B-9397-08002B2CF9AE}" pid="10" name="Level of sensitivity">
    <vt:lpwstr>Standard treatment</vt:lpwstr>
  </property>
  <property fmtid="{D5CDD505-2E9C-101B-9397-08002B2CF9AE}" pid="11" name="LWTemplateID">
    <vt:lpwstr>SG-017</vt:lpwstr>
  </property>
  <property fmtid="{D5CDD505-2E9C-101B-9397-08002B2CF9AE}" pid="12" name="MSIP_Label_6bd9ddd1-4d20-43f6-abfa-fc3c07406f94_Enabled">
    <vt:lpwstr>true</vt:lpwstr>
  </property>
  <property fmtid="{D5CDD505-2E9C-101B-9397-08002B2CF9AE}" pid="13" name="MSIP_Label_6bd9ddd1-4d20-43f6-abfa-fc3c07406f94_SetDate">
    <vt:lpwstr>2025-07-14T21:23:16Z</vt:lpwstr>
  </property>
  <property fmtid="{D5CDD505-2E9C-101B-9397-08002B2CF9AE}" pid="14" name="MSIP_Label_6bd9ddd1-4d20-43f6-abfa-fc3c07406f94_Method">
    <vt:lpwstr>Standard</vt:lpwstr>
  </property>
  <property fmtid="{D5CDD505-2E9C-101B-9397-08002B2CF9AE}" pid="15" name="MSIP_Label_6bd9ddd1-4d20-43f6-abfa-fc3c07406f94_Name">
    <vt:lpwstr>Commission Use</vt:lpwstr>
  </property>
  <property fmtid="{D5CDD505-2E9C-101B-9397-08002B2CF9AE}" pid="16" name="MSIP_Label_6bd9ddd1-4d20-43f6-abfa-fc3c07406f94_SiteId">
    <vt:lpwstr>b24c8b06-522c-46fe-9080-70926f8dddb1</vt:lpwstr>
  </property>
  <property fmtid="{D5CDD505-2E9C-101B-9397-08002B2CF9AE}" pid="17" name="MSIP_Label_6bd9ddd1-4d20-43f6-abfa-fc3c07406f94_ActionId">
    <vt:lpwstr>ffed81bd-f9fb-4c0a-9289-6381e0c22d33</vt:lpwstr>
  </property>
  <property fmtid="{D5CDD505-2E9C-101B-9397-08002B2CF9AE}" pid="18" name="MSIP_Label_6bd9ddd1-4d20-43f6-abfa-fc3c07406f94_ContentBits">
    <vt:lpwstr>0</vt:lpwstr>
  </property>
  <property fmtid="{D5CDD505-2E9C-101B-9397-08002B2CF9AE}" pid="19" name="MSIP_Label_6bd9ddd1-4d20-43f6-abfa-fc3c07406f94_Tag">
    <vt:lpwstr>10, 3, 0, 1</vt:lpwstr>
  </property>
  <property fmtid="{D5CDD505-2E9C-101B-9397-08002B2CF9AE}" pid="20" name="ContentTypeId">
    <vt:lpwstr>0x0101008BA6791DDFFC024DAA4136D92359EB10</vt:lpwstr>
  </property>
  <property fmtid="{D5CDD505-2E9C-101B-9397-08002B2CF9AE}" pid="21" name="MediaServiceImageTags">
    <vt:lpwstr/>
  </property>
  <property fmtid="{D5CDD505-2E9C-101B-9397-08002B2CF9AE}" pid="22" name="DQCStatus">
    <vt:lpwstr>Yellow (DQC version 03)</vt:lpwstr>
  </property>
</Properties>
</file>